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3843F" w14:textId="77777777" w:rsidR="009E451F" w:rsidRPr="000B22B7" w:rsidRDefault="009E451F"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JOB DESCRIPTION</w:t>
      </w:r>
      <w:r w:rsidR="006F3F3C" w:rsidRPr="000B22B7">
        <w:rPr>
          <w:rFonts w:asciiTheme="majorHAnsi" w:hAnsiTheme="majorHAnsi" w:cs="Arial"/>
          <w:lang w:val="en"/>
        </w:rPr>
        <w:t xml:space="preserve"> </w:t>
      </w:r>
      <w:r w:rsidR="00316092" w:rsidRPr="000B22B7">
        <w:rPr>
          <w:rFonts w:asciiTheme="majorHAnsi" w:hAnsiTheme="majorHAnsi" w:cs="Arial"/>
          <w:lang w:val="en"/>
        </w:rPr>
        <w:t>–</w:t>
      </w:r>
      <w:r w:rsidR="006F3F3C" w:rsidRPr="000B22B7">
        <w:rPr>
          <w:rFonts w:asciiTheme="majorHAnsi" w:hAnsiTheme="majorHAnsi" w:cs="Arial"/>
          <w:lang w:val="en"/>
        </w:rPr>
        <w:t xml:space="preserve"> </w:t>
      </w:r>
      <w:r w:rsidR="00316092" w:rsidRPr="000B22B7">
        <w:rPr>
          <w:rFonts w:asciiTheme="majorHAnsi" w:hAnsiTheme="majorHAnsi" w:cs="Arial"/>
          <w:lang w:val="en"/>
        </w:rPr>
        <w:t xml:space="preserve">KRAVIS </w:t>
      </w:r>
      <w:r w:rsidRPr="000B22B7">
        <w:rPr>
          <w:rFonts w:asciiTheme="majorHAnsi" w:hAnsiTheme="majorHAnsi" w:cs="Arial"/>
          <w:lang w:val="en"/>
        </w:rPr>
        <w:t>POST-DOCTORAL FELLOWSHIP</w:t>
      </w:r>
    </w:p>
    <w:p w14:paraId="7DC568C2" w14:textId="77777777" w:rsidR="009E451F" w:rsidRPr="000B22B7" w:rsidRDefault="00415A47"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DEVELOPING A NEW APPROACH FOR ASSESSING AND MANAGING DATA-LIMITED, LOW GOVERNANCE FISHERIES</w:t>
      </w:r>
    </w:p>
    <w:p w14:paraId="4C162BA6" w14:textId="38AE1038" w:rsidR="009E451F" w:rsidRPr="000B22B7" w:rsidRDefault="009E451F"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The Environmental Defense Fund’s Oceans Program seeks </w:t>
      </w:r>
      <w:r w:rsidR="00B363C5" w:rsidRPr="000B22B7">
        <w:rPr>
          <w:rFonts w:asciiTheme="majorHAnsi" w:hAnsiTheme="majorHAnsi" w:cs="Arial"/>
          <w:lang w:val="en"/>
        </w:rPr>
        <w:t xml:space="preserve">a </w:t>
      </w:r>
      <w:r w:rsidR="00383F81" w:rsidRPr="000B22B7">
        <w:rPr>
          <w:rFonts w:asciiTheme="majorHAnsi" w:hAnsiTheme="majorHAnsi" w:cs="Arial"/>
          <w:lang w:val="en"/>
        </w:rPr>
        <w:t>Kravis P</w:t>
      </w:r>
      <w:r w:rsidR="00316092" w:rsidRPr="000B22B7">
        <w:rPr>
          <w:rFonts w:asciiTheme="majorHAnsi" w:hAnsiTheme="majorHAnsi" w:cs="Arial"/>
          <w:lang w:val="en"/>
        </w:rPr>
        <w:t xml:space="preserve">ost-doctoral </w:t>
      </w:r>
      <w:r w:rsidR="00383F81" w:rsidRPr="000B22B7">
        <w:rPr>
          <w:rFonts w:asciiTheme="majorHAnsi" w:hAnsiTheme="majorHAnsi" w:cs="Arial"/>
          <w:lang w:val="en"/>
        </w:rPr>
        <w:t>F</w:t>
      </w:r>
      <w:r w:rsidR="00316092" w:rsidRPr="000B22B7">
        <w:rPr>
          <w:rFonts w:asciiTheme="majorHAnsi" w:hAnsiTheme="majorHAnsi" w:cs="Arial"/>
          <w:lang w:val="en"/>
        </w:rPr>
        <w:t xml:space="preserve">ellow </w:t>
      </w:r>
      <w:r w:rsidR="00AA1358">
        <w:rPr>
          <w:rFonts w:asciiTheme="majorHAnsi" w:hAnsiTheme="majorHAnsi" w:cs="Arial"/>
          <w:lang w:val="en"/>
        </w:rPr>
        <w:t xml:space="preserve">(2 year term) </w:t>
      </w:r>
      <w:bookmarkStart w:id="0" w:name="_GoBack"/>
      <w:bookmarkEnd w:id="0"/>
      <w:r w:rsidR="00316092" w:rsidRPr="000B22B7">
        <w:rPr>
          <w:rFonts w:asciiTheme="majorHAnsi" w:hAnsiTheme="majorHAnsi" w:cs="Arial"/>
          <w:lang w:val="en"/>
        </w:rPr>
        <w:t>to conduct research in support of a broad initiative</w:t>
      </w:r>
      <w:r w:rsidRPr="000B22B7">
        <w:rPr>
          <w:rFonts w:asciiTheme="majorHAnsi" w:hAnsiTheme="majorHAnsi" w:cs="Arial"/>
          <w:lang w:val="en"/>
        </w:rPr>
        <w:t xml:space="preserve"> aimed at </w:t>
      </w:r>
      <w:r w:rsidR="00316092" w:rsidRPr="000B22B7">
        <w:rPr>
          <w:rFonts w:asciiTheme="majorHAnsi" w:hAnsiTheme="majorHAnsi" w:cs="Arial"/>
          <w:lang w:val="en"/>
        </w:rPr>
        <w:t>improving</w:t>
      </w:r>
      <w:r w:rsidR="00923AFF" w:rsidRPr="000B22B7">
        <w:rPr>
          <w:rFonts w:asciiTheme="majorHAnsi" w:hAnsiTheme="majorHAnsi" w:cs="Arial"/>
          <w:lang w:val="en"/>
        </w:rPr>
        <w:t xml:space="preserve"> the assessment and management of</w:t>
      </w:r>
      <w:r w:rsidRPr="000B22B7">
        <w:rPr>
          <w:rFonts w:asciiTheme="majorHAnsi" w:hAnsiTheme="majorHAnsi" w:cs="Arial"/>
          <w:lang w:val="en"/>
        </w:rPr>
        <w:t xml:space="preserve"> fisheries that lack sufficient data and capacity for conventional stock assessment and catch management.  The vast majority of the world’s fisheries fit this description</w:t>
      </w:r>
      <w:r w:rsidR="00F81460" w:rsidRPr="000B22B7">
        <w:rPr>
          <w:rFonts w:asciiTheme="majorHAnsi" w:hAnsiTheme="majorHAnsi" w:cs="Arial"/>
          <w:lang w:val="en"/>
        </w:rPr>
        <w:t>:</w:t>
      </w:r>
      <w:r w:rsidRPr="000B22B7">
        <w:rPr>
          <w:rFonts w:asciiTheme="majorHAnsi" w:hAnsiTheme="majorHAnsi" w:cs="Arial"/>
          <w:lang w:val="en"/>
        </w:rPr>
        <w:t xml:space="preserve"> </w:t>
      </w:r>
      <w:r w:rsidR="00383F81" w:rsidRPr="000B22B7">
        <w:rPr>
          <w:rFonts w:asciiTheme="majorHAnsi" w:hAnsiTheme="majorHAnsi" w:cs="Arial"/>
          <w:lang w:val="en"/>
        </w:rPr>
        <w:t xml:space="preserve">they are damaging target stocks, wildlife, and ocean habitats </w:t>
      </w:r>
      <w:r w:rsidR="00F81460" w:rsidRPr="000B22B7">
        <w:rPr>
          <w:rFonts w:asciiTheme="majorHAnsi" w:hAnsiTheme="majorHAnsi" w:cs="Arial"/>
          <w:lang w:val="en"/>
        </w:rPr>
        <w:t>and are not</w:t>
      </w:r>
      <w:r w:rsidRPr="000B22B7">
        <w:rPr>
          <w:rFonts w:asciiTheme="majorHAnsi" w:hAnsiTheme="majorHAnsi" w:cs="Arial"/>
          <w:lang w:val="en"/>
        </w:rPr>
        <w:t xml:space="preserve"> producing nearly as much yield</w:t>
      </w:r>
      <w:r w:rsidR="006F3F3C" w:rsidRPr="000B22B7">
        <w:rPr>
          <w:rFonts w:asciiTheme="majorHAnsi" w:hAnsiTheme="majorHAnsi" w:cs="Arial"/>
          <w:lang w:val="en"/>
        </w:rPr>
        <w:t xml:space="preserve"> or</w:t>
      </w:r>
      <w:r w:rsidRPr="000B22B7">
        <w:rPr>
          <w:rFonts w:asciiTheme="majorHAnsi" w:hAnsiTheme="majorHAnsi" w:cs="Arial"/>
          <w:lang w:val="en"/>
        </w:rPr>
        <w:t xml:space="preserve"> </w:t>
      </w:r>
      <w:r w:rsidR="006F3F3C" w:rsidRPr="000B22B7">
        <w:rPr>
          <w:rFonts w:asciiTheme="majorHAnsi" w:hAnsiTheme="majorHAnsi" w:cs="Arial"/>
          <w:lang w:val="en"/>
        </w:rPr>
        <w:t>profit</w:t>
      </w:r>
      <w:r w:rsidRPr="000B22B7">
        <w:rPr>
          <w:rFonts w:asciiTheme="majorHAnsi" w:hAnsiTheme="majorHAnsi" w:cs="Arial"/>
          <w:lang w:val="en"/>
        </w:rPr>
        <w:t xml:space="preserve"> as they could be.  A new approach is urgently needed if the full potential of fisheries to alleviate poverty, enhance food security, and improve ocean ecosystem health is to be realized.</w:t>
      </w:r>
    </w:p>
    <w:p w14:paraId="099566DC" w14:textId="77777777" w:rsidR="00B363C5" w:rsidRPr="000B22B7" w:rsidRDefault="00316092"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The broad </w:t>
      </w:r>
      <w:r w:rsidR="009E451F" w:rsidRPr="000B22B7">
        <w:rPr>
          <w:rFonts w:asciiTheme="majorHAnsi" w:hAnsiTheme="majorHAnsi" w:cs="Arial"/>
          <w:lang w:val="en"/>
        </w:rPr>
        <w:t xml:space="preserve">research </w:t>
      </w:r>
      <w:r w:rsidRPr="000B22B7">
        <w:rPr>
          <w:rFonts w:asciiTheme="majorHAnsi" w:hAnsiTheme="majorHAnsi" w:cs="Arial"/>
          <w:lang w:val="en"/>
        </w:rPr>
        <w:t>initiative is comprised of projects on the follo</w:t>
      </w:r>
      <w:r w:rsidR="00B363C5" w:rsidRPr="000B22B7">
        <w:rPr>
          <w:rFonts w:asciiTheme="majorHAnsi" w:hAnsiTheme="majorHAnsi" w:cs="Arial"/>
          <w:lang w:val="en"/>
        </w:rPr>
        <w:t>wing topics:</w:t>
      </w:r>
    </w:p>
    <w:p w14:paraId="4397BA72" w14:textId="7D536F1D" w:rsidR="00B363C5" w:rsidRPr="000B22B7" w:rsidRDefault="00B363C5" w:rsidP="00B363C5">
      <w:pPr>
        <w:pStyle w:val="ListParagraph"/>
        <w:numPr>
          <w:ilvl w:val="0"/>
          <w:numId w:val="4"/>
        </w:numPr>
        <w:spacing w:before="100" w:beforeAutospacing="1" w:after="100" w:afterAutospacing="1"/>
        <w:rPr>
          <w:rFonts w:asciiTheme="majorHAnsi" w:hAnsiTheme="majorHAnsi" w:cs="Arial"/>
          <w:lang w:val="en"/>
        </w:rPr>
      </w:pPr>
      <w:r w:rsidRPr="000B22B7">
        <w:rPr>
          <w:rFonts w:asciiTheme="majorHAnsi" w:hAnsiTheme="majorHAnsi" w:cs="Arial"/>
          <w:lang w:val="en"/>
        </w:rPr>
        <w:t>Data limited stock assessment: evaluat</w:t>
      </w:r>
      <w:r w:rsidR="00383F81" w:rsidRPr="000B22B7">
        <w:rPr>
          <w:rFonts w:asciiTheme="majorHAnsi" w:hAnsiTheme="majorHAnsi" w:cs="Arial"/>
          <w:lang w:val="en"/>
        </w:rPr>
        <w:t>ing</w:t>
      </w:r>
      <w:r w:rsidRPr="000B22B7">
        <w:rPr>
          <w:rFonts w:asciiTheme="majorHAnsi" w:hAnsiTheme="majorHAnsi" w:cs="Arial"/>
          <w:lang w:val="en"/>
        </w:rPr>
        <w:t xml:space="preserve"> the performance of data limited methods relative to data rich assessment methods, refin</w:t>
      </w:r>
      <w:r w:rsidR="00383F81" w:rsidRPr="000B22B7">
        <w:rPr>
          <w:rFonts w:asciiTheme="majorHAnsi" w:hAnsiTheme="majorHAnsi" w:cs="Arial"/>
          <w:lang w:val="en"/>
        </w:rPr>
        <w:t>ing</w:t>
      </w:r>
      <w:r w:rsidRPr="000B22B7">
        <w:rPr>
          <w:rFonts w:asciiTheme="majorHAnsi" w:hAnsiTheme="majorHAnsi" w:cs="Arial"/>
          <w:lang w:val="en"/>
        </w:rPr>
        <w:t xml:space="preserve"> existing methods, and develop</w:t>
      </w:r>
      <w:r w:rsidR="00383F81" w:rsidRPr="000B22B7">
        <w:rPr>
          <w:rFonts w:asciiTheme="majorHAnsi" w:hAnsiTheme="majorHAnsi" w:cs="Arial"/>
          <w:lang w:val="en"/>
        </w:rPr>
        <w:t>ing</w:t>
      </w:r>
      <w:r w:rsidRPr="000B22B7">
        <w:rPr>
          <w:rFonts w:asciiTheme="majorHAnsi" w:hAnsiTheme="majorHAnsi" w:cs="Arial"/>
          <w:lang w:val="en"/>
        </w:rPr>
        <w:t xml:space="preserve"> new methods to greatly increase the number of fisheries that</w:t>
      </w:r>
      <w:r w:rsidR="00383F81" w:rsidRPr="000B22B7">
        <w:rPr>
          <w:rFonts w:asciiTheme="majorHAnsi" w:hAnsiTheme="majorHAnsi" w:cs="Arial"/>
          <w:lang w:val="en"/>
        </w:rPr>
        <w:t xml:space="preserve"> can be</w:t>
      </w:r>
      <w:r w:rsidRPr="000B22B7">
        <w:rPr>
          <w:rFonts w:asciiTheme="majorHAnsi" w:hAnsiTheme="majorHAnsi" w:cs="Arial"/>
          <w:lang w:val="en"/>
        </w:rPr>
        <w:t xml:space="preserve"> scientifically assessed.</w:t>
      </w:r>
    </w:p>
    <w:p w14:paraId="2ED88DEB" w14:textId="04DAB987" w:rsidR="00923AFF" w:rsidRPr="000B22B7" w:rsidRDefault="00923AFF" w:rsidP="00B363C5">
      <w:pPr>
        <w:pStyle w:val="ListParagraph"/>
        <w:numPr>
          <w:ilvl w:val="0"/>
          <w:numId w:val="4"/>
        </w:num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Transitioning to sustainability: because many fisheries are already depleted, reductions in catch are often necessary to restore stocks to levels that can sustain higher catch levels.  This transition is alleviated in societies with social safety nets, but a new approach </w:t>
      </w:r>
      <w:r w:rsidR="00383F81" w:rsidRPr="000B22B7">
        <w:rPr>
          <w:rFonts w:asciiTheme="majorHAnsi" w:hAnsiTheme="majorHAnsi" w:cs="Arial"/>
          <w:lang w:val="en"/>
        </w:rPr>
        <w:t xml:space="preserve">is required </w:t>
      </w:r>
      <w:r w:rsidRPr="000B22B7">
        <w:rPr>
          <w:rFonts w:asciiTheme="majorHAnsi" w:hAnsiTheme="majorHAnsi" w:cs="Arial"/>
          <w:lang w:val="en"/>
        </w:rPr>
        <w:t>to generate revenues and alternative livelihoods where economic alternatives and social safety nets do not exist.</w:t>
      </w:r>
    </w:p>
    <w:p w14:paraId="44C9366E" w14:textId="77777777" w:rsidR="00EE34B1" w:rsidRPr="000B22B7" w:rsidRDefault="00EE34B1" w:rsidP="00EE34B1">
      <w:pPr>
        <w:pStyle w:val="ListParagraph"/>
        <w:numPr>
          <w:ilvl w:val="0"/>
          <w:numId w:val="4"/>
        </w:numPr>
        <w:spacing w:before="100" w:beforeAutospacing="1" w:after="100" w:afterAutospacing="1"/>
        <w:rPr>
          <w:rFonts w:asciiTheme="majorHAnsi" w:hAnsiTheme="majorHAnsi" w:cs="Arial"/>
          <w:lang w:val="en"/>
        </w:rPr>
      </w:pPr>
      <w:r w:rsidRPr="000B22B7">
        <w:rPr>
          <w:rFonts w:asciiTheme="majorHAnsi" w:hAnsiTheme="majorHAnsi" w:cs="Arial"/>
          <w:lang w:val="en"/>
        </w:rPr>
        <w:t>Behavioral interventions to reduce illegal fishing and other decisions and behaviors that impede good fisheries management: conventionally, compliance with fishery regulations is achieved with high levels of surveillance, enforcement, and serious penalties.  However, we need a new approach to improve compliance where formal accountability systems, including surveillance, enforcement and prosecutorial processes, are weak.  Moreover, since fisheries management is comprised of a series of decisions and actions by a variety of actors, a detailed analysis of the factors that influence the decisions and actions that have a disproportionate impact on fishery performance may reveal ways to improve outcomes by influencing these decisions and actions.</w:t>
      </w:r>
    </w:p>
    <w:p w14:paraId="7639ED6E" w14:textId="13FFD25E" w:rsidR="00923AFF" w:rsidRPr="000B22B7" w:rsidRDefault="00316092" w:rsidP="00923AFF">
      <w:p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The </w:t>
      </w:r>
      <w:r w:rsidR="00935472" w:rsidRPr="000B22B7">
        <w:rPr>
          <w:rFonts w:asciiTheme="majorHAnsi" w:hAnsiTheme="majorHAnsi" w:cs="Arial"/>
          <w:lang w:val="en"/>
        </w:rPr>
        <w:t xml:space="preserve">focus of the </w:t>
      </w:r>
      <w:r w:rsidR="00383F81" w:rsidRPr="000B22B7">
        <w:rPr>
          <w:rFonts w:asciiTheme="majorHAnsi" w:hAnsiTheme="majorHAnsi" w:cs="Arial"/>
          <w:lang w:val="en"/>
        </w:rPr>
        <w:t>Kravis Post-doctoral</w:t>
      </w:r>
      <w:r w:rsidR="00935472" w:rsidRPr="000B22B7">
        <w:rPr>
          <w:rFonts w:asciiTheme="majorHAnsi" w:hAnsiTheme="majorHAnsi" w:cs="Arial"/>
          <w:lang w:val="en"/>
        </w:rPr>
        <w:t>Fellow’s</w:t>
      </w:r>
      <w:r w:rsidRPr="000B22B7">
        <w:rPr>
          <w:rFonts w:asciiTheme="majorHAnsi" w:hAnsiTheme="majorHAnsi" w:cs="Arial"/>
          <w:lang w:val="en"/>
        </w:rPr>
        <w:t xml:space="preserve"> research </w:t>
      </w:r>
      <w:r w:rsidR="00935472" w:rsidRPr="000B22B7">
        <w:rPr>
          <w:rFonts w:asciiTheme="majorHAnsi" w:hAnsiTheme="majorHAnsi" w:cs="Arial"/>
          <w:lang w:val="en"/>
        </w:rPr>
        <w:t>will be</w:t>
      </w:r>
      <w:r w:rsidR="00383F81" w:rsidRPr="000B22B7">
        <w:rPr>
          <w:rFonts w:asciiTheme="majorHAnsi" w:hAnsiTheme="majorHAnsi" w:cs="Arial"/>
          <w:lang w:val="en"/>
        </w:rPr>
        <w:t xml:space="preserve"> on</w:t>
      </w:r>
      <w:r w:rsidRPr="000B22B7">
        <w:rPr>
          <w:rFonts w:asciiTheme="majorHAnsi" w:hAnsiTheme="majorHAnsi" w:cs="Arial"/>
          <w:lang w:val="en"/>
        </w:rPr>
        <w:t xml:space="preserve"> </w:t>
      </w:r>
      <w:r w:rsidR="00F81460" w:rsidRPr="000B22B7">
        <w:rPr>
          <w:rFonts w:asciiTheme="majorHAnsi" w:hAnsiTheme="majorHAnsi" w:cs="Arial"/>
          <w:lang w:val="en"/>
        </w:rPr>
        <w:t xml:space="preserve">the development of innovative methods for evaluating the impacts of different management strategies on biomass levels, yield, revenues, and fishing costs in low data contexts, including the use of local knowledge, historical accounts, and existing scientific data.  </w:t>
      </w:r>
      <w:proofErr w:type="spellStart"/>
      <w:r w:rsidR="00EC2D46" w:rsidRPr="000B22B7">
        <w:rPr>
          <w:rFonts w:asciiTheme="majorHAnsi" w:hAnsiTheme="majorHAnsi" w:cs="Arial"/>
          <w:lang w:val="en"/>
        </w:rPr>
        <w:t>Bioeconomic</w:t>
      </w:r>
      <w:proofErr w:type="spellEnd"/>
      <w:r w:rsidR="00EC2D46" w:rsidRPr="000B22B7">
        <w:rPr>
          <w:rFonts w:asciiTheme="majorHAnsi" w:hAnsiTheme="majorHAnsi" w:cs="Arial"/>
          <w:lang w:val="en"/>
        </w:rPr>
        <w:t xml:space="preserve"> models using catch data and production models have been useful in illustrating the biological and economic benefits that could be realized by restoring depleted fish stocks </w:t>
      </w:r>
      <w:proofErr w:type="gramStart"/>
      <w:r w:rsidR="00EC2D46" w:rsidRPr="000B22B7">
        <w:rPr>
          <w:rFonts w:asciiTheme="majorHAnsi" w:hAnsiTheme="majorHAnsi" w:cs="Arial"/>
          <w:lang w:val="en"/>
        </w:rPr>
        <w:t>to  biomass</w:t>
      </w:r>
      <w:proofErr w:type="gramEnd"/>
      <w:r w:rsidR="00EC2D46" w:rsidRPr="000B22B7">
        <w:rPr>
          <w:rFonts w:asciiTheme="majorHAnsi" w:hAnsiTheme="majorHAnsi" w:cs="Arial"/>
          <w:lang w:val="en"/>
        </w:rPr>
        <w:t xml:space="preserve"> levels</w:t>
      </w:r>
      <w:r w:rsidR="004C6B5F" w:rsidRPr="000B22B7">
        <w:rPr>
          <w:rFonts w:asciiTheme="majorHAnsi" w:hAnsiTheme="majorHAnsi" w:cs="Arial"/>
          <w:lang w:val="en"/>
        </w:rPr>
        <w:t xml:space="preserve"> associated with Maximum Sustainable Yield</w:t>
      </w:r>
      <w:r w:rsidR="00EC2D46" w:rsidRPr="000B22B7">
        <w:rPr>
          <w:rFonts w:asciiTheme="majorHAnsi" w:hAnsiTheme="majorHAnsi" w:cs="Arial"/>
          <w:lang w:val="en"/>
        </w:rPr>
        <w:t xml:space="preserve">.  However, a new approach that can generate baseline conditions and </w:t>
      </w:r>
      <w:r w:rsidR="004C6B5F" w:rsidRPr="000B22B7">
        <w:rPr>
          <w:rFonts w:asciiTheme="majorHAnsi" w:hAnsiTheme="majorHAnsi" w:cs="Arial"/>
          <w:lang w:val="en"/>
        </w:rPr>
        <w:t>project</w:t>
      </w:r>
      <w:r w:rsidR="00EC2D46" w:rsidRPr="000B22B7">
        <w:rPr>
          <w:rFonts w:asciiTheme="majorHAnsi" w:hAnsiTheme="majorHAnsi" w:cs="Arial"/>
          <w:lang w:val="en"/>
        </w:rPr>
        <w:t xml:space="preserve"> population </w:t>
      </w:r>
      <w:r w:rsidR="004C6B5F" w:rsidRPr="000B22B7">
        <w:rPr>
          <w:rFonts w:asciiTheme="majorHAnsi" w:hAnsiTheme="majorHAnsi" w:cs="Arial"/>
          <w:lang w:val="en"/>
        </w:rPr>
        <w:t>recovery trajectories</w:t>
      </w:r>
      <w:r w:rsidR="00EC2D46" w:rsidRPr="000B22B7">
        <w:rPr>
          <w:rFonts w:asciiTheme="majorHAnsi" w:hAnsiTheme="majorHAnsi" w:cs="Arial"/>
          <w:lang w:val="en"/>
        </w:rPr>
        <w:t xml:space="preserve"> under different </w:t>
      </w:r>
      <w:r w:rsidR="004C6B5F" w:rsidRPr="000B22B7">
        <w:rPr>
          <w:rFonts w:asciiTheme="majorHAnsi" w:hAnsiTheme="majorHAnsi" w:cs="Arial"/>
          <w:lang w:val="en"/>
        </w:rPr>
        <w:t xml:space="preserve">management scenarios (e.g., with </w:t>
      </w:r>
      <w:r w:rsidR="004C6B5F" w:rsidRPr="000B22B7">
        <w:rPr>
          <w:rFonts w:asciiTheme="majorHAnsi" w:hAnsiTheme="majorHAnsi" w:cs="Arial"/>
          <w:lang w:val="en"/>
        </w:rPr>
        <w:lastRenderedPageBreak/>
        <w:t xml:space="preserve">different rebuilding strategies or biomass targets) is needed to estimate these benefits in low-data fisheries lacking catch records.  </w:t>
      </w:r>
      <w:r w:rsidR="00EE34B1" w:rsidRPr="000B22B7">
        <w:rPr>
          <w:rFonts w:asciiTheme="majorHAnsi" w:hAnsiTheme="majorHAnsi" w:cs="Arial"/>
          <w:lang w:val="en"/>
        </w:rPr>
        <w:t xml:space="preserve">The Fellow will work with experienced fishery practitioners, other experts, and fishery stakeholders to </w:t>
      </w:r>
      <w:r w:rsidR="00EC2D46" w:rsidRPr="000B22B7">
        <w:rPr>
          <w:rFonts w:asciiTheme="majorHAnsi" w:hAnsiTheme="majorHAnsi" w:cs="Arial"/>
          <w:lang w:val="en"/>
        </w:rPr>
        <w:t xml:space="preserve">gather and evaluate data and parameters for a new data limited fishery </w:t>
      </w:r>
      <w:proofErr w:type="spellStart"/>
      <w:r w:rsidR="00EC2D46" w:rsidRPr="000B22B7">
        <w:rPr>
          <w:rFonts w:asciiTheme="majorHAnsi" w:hAnsiTheme="majorHAnsi" w:cs="Arial"/>
          <w:lang w:val="en"/>
        </w:rPr>
        <w:t>bioeconomic</w:t>
      </w:r>
      <w:proofErr w:type="spellEnd"/>
      <w:r w:rsidR="00EC2D46" w:rsidRPr="000B22B7">
        <w:rPr>
          <w:rFonts w:asciiTheme="majorHAnsi" w:hAnsiTheme="majorHAnsi" w:cs="Arial"/>
          <w:lang w:val="en"/>
        </w:rPr>
        <w:t xml:space="preserve"> model with an initial focus on Myanmar but with potential expansion of the analysis to fisheries in the Philippines, Cuba, Indonesia, China, and other countries in which EDF is engaged.  </w:t>
      </w:r>
      <w:r w:rsidR="00C40552" w:rsidRPr="000B22B7">
        <w:rPr>
          <w:rFonts w:asciiTheme="majorHAnsi" w:hAnsiTheme="majorHAnsi" w:cs="Arial"/>
          <w:lang w:val="en"/>
        </w:rPr>
        <w:t xml:space="preserve">The Kravis Post-doctoral Fellow will also assist with trainings and workshops on data limited assessment and </w:t>
      </w:r>
      <w:proofErr w:type="spellStart"/>
      <w:r w:rsidR="00C40552" w:rsidRPr="000B22B7">
        <w:rPr>
          <w:rFonts w:asciiTheme="majorHAnsi" w:hAnsiTheme="majorHAnsi" w:cs="Arial"/>
          <w:lang w:val="en"/>
        </w:rPr>
        <w:t>manaqement</w:t>
      </w:r>
      <w:proofErr w:type="spellEnd"/>
      <w:r w:rsidR="00C40552" w:rsidRPr="000B22B7">
        <w:rPr>
          <w:rFonts w:asciiTheme="majorHAnsi" w:hAnsiTheme="majorHAnsi" w:cs="Arial"/>
          <w:lang w:val="en"/>
        </w:rPr>
        <w:t xml:space="preserve"> in one or more of these countries.</w:t>
      </w:r>
    </w:p>
    <w:p w14:paraId="27567C24" w14:textId="77777777" w:rsidR="00EE34B1" w:rsidRPr="000B22B7" w:rsidRDefault="00EE34B1" w:rsidP="00923AFF">
      <w:pPr>
        <w:spacing w:before="100" w:beforeAutospacing="1" w:after="100" w:afterAutospacing="1"/>
        <w:rPr>
          <w:rFonts w:asciiTheme="majorHAnsi" w:hAnsiTheme="majorHAnsi" w:cs="Arial"/>
          <w:lang w:val="en"/>
        </w:rPr>
      </w:pPr>
      <w:r w:rsidRPr="000B22B7">
        <w:rPr>
          <w:rFonts w:asciiTheme="majorHAnsi" w:hAnsiTheme="majorHAnsi" w:cs="Arial"/>
          <w:lang w:val="en"/>
        </w:rPr>
        <w:t>Qualifications</w:t>
      </w:r>
    </w:p>
    <w:p w14:paraId="3BE52933" w14:textId="4BEF0DCA" w:rsidR="00EE34B1" w:rsidRPr="000B22B7" w:rsidRDefault="00EE34B1" w:rsidP="00923AFF">
      <w:pPr>
        <w:pStyle w:val="ListParagraph"/>
        <w:numPr>
          <w:ilvl w:val="0"/>
          <w:numId w:val="4"/>
        </w:num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Ph.D in </w:t>
      </w:r>
      <w:r w:rsidR="00EC2D46" w:rsidRPr="000B22B7">
        <w:rPr>
          <w:rFonts w:asciiTheme="majorHAnsi" w:hAnsiTheme="majorHAnsi" w:cs="Arial"/>
          <w:lang w:val="en"/>
        </w:rPr>
        <w:t xml:space="preserve">fisheries science, </w:t>
      </w:r>
      <w:proofErr w:type="spellStart"/>
      <w:r w:rsidR="00EC2D46" w:rsidRPr="000B22B7">
        <w:rPr>
          <w:rFonts w:asciiTheme="majorHAnsi" w:hAnsiTheme="majorHAnsi" w:cs="Arial"/>
          <w:lang w:val="en"/>
        </w:rPr>
        <w:t>bioeconomic</w:t>
      </w:r>
      <w:proofErr w:type="spellEnd"/>
      <w:r w:rsidR="00EC2D46" w:rsidRPr="000B22B7">
        <w:rPr>
          <w:rFonts w:asciiTheme="majorHAnsi" w:hAnsiTheme="majorHAnsi" w:cs="Arial"/>
          <w:lang w:val="en"/>
        </w:rPr>
        <w:t xml:space="preserve"> modeling, or related field</w:t>
      </w:r>
    </w:p>
    <w:p w14:paraId="140CF456" w14:textId="39CB8F6D" w:rsidR="00EC2D46" w:rsidRPr="000B22B7" w:rsidRDefault="00EC2D46" w:rsidP="00923AFF">
      <w:pPr>
        <w:pStyle w:val="ListParagraph"/>
        <w:numPr>
          <w:ilvl w:val="0"/>
          <w:numId w:val="4"/>
        </w:num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Strong quantitative skills, including the ability to construct and statistically analyze ordered data sets, and </w:t>
      </w:r>
      <w:proofErr w:type="spellStart"/>
      <w:r w:rsidRPr="000B22B7">
        <w:rPr>
          <w:rFonts w:asciiTheme="majorHAnsi" w:hAnsiTheme="majorHAnsi" w:cs="Arial"/>
          <w:lang w:val="en"/>
        </w:rPr>
        <w:t>bioeconomic</w:t>
      </w:r>
      <w:proofErr w:type="spellEnd"/>
      <w:r w:rsidRPr="000B22B7">
        <w:rPr>
          <w:rFonts w:asciiTheme="majorHAnsi" w:hAnsiTheme="majorHAnsi" w:cs="Arial"/>
          <w:lang w:val="en"/>
        </w:rPr>
        <w:t xml:space="preserve"> modeling</w:t>
      </w:r>
    </w:p>
    <w:p w14:paraId="5FB37C9B" w14:textId="22630805" w:rsidR="00F81460" w:rsidRPr="000B22B7" w:rsidRDefault="00EC2D46" w:rsidP="00923AFF">
      <w:pPr>
        <w:pStyle w:val="ListParagraph"/>
        <w:numPr>
          <w:ilvl w:val="0"/>
          <w:numId w:val="4"/>
        </w:numPr>
        <w:spacing w:before="100" w:beforeAutospacing="1" w:after="100" w:afterAutospacing="1"/>
        <w:rPr>
          <w:rFonts w:asciiTheme="majorHAnsi" w:hAnsiTheme="majorHAnsi" w:cs="Arial"/>
          <w:lang w:val="en"/>
        </w:rPr>
      </w:pPr>
      <w:r w:rsidRPr="000B22B7">
        <w:rPr>
          <w:rFonts w:asciiTheme="majorHAnsi" w:hAnsiTheme="majorHAnsi" w:cs="Arial"/>
          <w:lang w:val="en"/>
        </w:rPr>
        <w:t>Data limited stock assessment</w:t>
      </w:r>
    </w:p>
    <w:p w14:paraId="514A170C" w14:textId="4C37676E" w:rsidR="00EC2D46" w:rsidRPr="000B22B7" w:rsidRDefault="00EC2D46" w:rsidP="00923AFF">
      <w:pPr>
        <w:pStyle w:val="ListParagraph"/>
        <w:numPr>
          <w:ilvl w:val="0"/>
          <w:numId w:val="4"/>
        </w:numPr>
        <w:spacing w:before="100" w:beforeAutospacing="1" w:after="100" w:afterAutospacing="1"/>
        <w:rPr>
          <w:rFonts w:asciiTheme="majorHAnsi" w:hAnsiTheme="majorHAnsi" w:cs="Arial"/>
          <w:lang w:val="en"/>
        </w:rPr>
      </w:pPr>
      <w:r w:rsidRPr="000B22B7">
        <w:rPr>
          <w:rFonts w:asciiTheme="majorHAnsi" w:hAnsiTheme="majorHAnsi" w:cs="Arial"/>
          <w:lang w:val="en"/>
        </w:rPr>
        <w:t>Management Strategy Evaluation</w:t>
      </w:r>
    </w:p>
    <w:p w14:paraId="7BD07180" w14:textId="583624C8" w:rsidR="009E451F" w:rsidRPr="000B22B7" w:rsidRDefault="009E451F"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The findings and/or tools that emerge from the research will be used by fishery practitioners deployed in </w:t>
      </w:r>
      <w:r w:rsidR="004C6B5F" w:rsidRPr="000B22B7">
        <w:rPr>
          <w:rFonts w:asciiTheme="majorHAnsi" w:hAnsiTheme="majorHAnsi" w:cs="Arial"/>
          <w:lang w:val="en"/>
        </w:rPr>
        <w:t xml:space="preserve">several key </w:t>
      </w:r>
      <w:r w:rsidRPr="000B22B7">
        <w:rPr>
          <w:rFonts w:asciiTheme="majorHAnsi" w:hAnsiTheme="majorHAnsi" w:cs="Arial"/>
          <w:lang w:val="en"/>
        </w:rPr>
        <w:t xml:space="preserve">geographies around the world who are working with governments, fishermen, and many other entities engaged in fishery management.  </w:t>
      </w:r>
      <w:r w:rsidR="004C6B5F" w:rsidRPr="000B22B7">
        <w:rPr>
          <w:rFonts w:asciiTheme="majorHAnsi" w:hAnsiTheme="majorHAnsi" w:cs="Arial"/>
          <w:lang w:val="en"/>
        </w:rPr>
        <w:t>Projections of the economic and biological benefits of fishery reform have transformed the global dialogue about fisheries management, and are motivating reform efforts.  This project, by generating such projections for low data fisheries, which comprise the vast majority of the world’s fisheries, will represent a significant advance in scientific understanding of these fisheries and position the Kravis Postdoctoral Fellow as a thought-leader</w:t>
      </w:r>
      <w:r w:rsidR="00C40552" w:rsidRPr="000B22B7">
        <w:rPr>
          <w:rFonts w:asciiTheme="majorHAnsi" w:hAnsiTheme="majorHAnsi" w:cs="Arial"/>
          <w:lang w:val="en"/>
        </w:rPr>
        <w:t xml:space="preserve"> in this important space</w:t>
      </w:r>
      <w:r w:rsidR="004C6B5F" w:rsidRPr="000B22B7">
        <w:rPr>
          <w:rFonts w:asciiTheme="majorHAnsi" w:hAnsiTheme="majorHAnsi" w:cs="Arial"/>
          <w:lang w:val="en"/>
        </w:rPr>
        <w:t>.</w:t>
      </w:r>
    </w:p>
    <w:p w14:paraId="069F48AB" w14:textId="77777777" w:rsidR="00802548" w:rsidRPr="000B22B7" w:rsidRDefault="00802548"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Supervisor: Rod Fujita, Director of Research and Development, Oceans Program</w:t>
      </w:r>
    </w:p>
    <w:p w14:paraId="27B383B1" w14:textId="77777777" w:rsidR="00802548" w:rsidRPr="000B22B7" w:rsidRDefault="00802548"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Location: EDF’s San Francisco office</w:t>
      </w:r>
    </w:p>
    <w:p w14:paraId="2CCFE04A" w14:textId="05B3F755" w:rsidR="009E451F" w:rsidRPr="000B22B7" w:rsidRDefault="006F3F3C" w:rsidP="00FB4F5B">
      <w:pPr>
        <w:spacing w:before="100" w:beforeAutospacing="1" w:after="100" w:afterAutospacing="1"/>
        <w:rPr>
          <w:rFonts w:asciiTheme="majorHAnsi" w:hAnsiTheme="majorHAnsi" w:cs="Arial"/>
          <w:lang w:val="en"/>
        </w:rPr>
      </w:pPr>
      <w:r w:rsidRPr="000B22B7">
        <w:rPr>
          <w:rFonts w:asciiTheme="majorHAnsi" w:hAnsiTheme="majorHAnsi" w:cs="Arial"/>
          <w:lang w:val="en"/>
        </w:rPr>
        <w:t xml:space="preserve">Send a CV and cover letter to: </w:t>
      </w:r>
      <w:hyperlink r:id="rId6" w:history="1">
        <w:r w:rsidR="000B22B7" w:rsidRPr="000B22B7">
          <w:rPr>
            <w:rStyle w:val="Hyperlink"/>
            <w:rFonts w:asciiTheme="majorHAnsi" w:hAnsiTheme="majorHAnsi"/>
            <w:color w:val="auto"/>
          </w:rPr>
          <w:t>fellowships@edf.org</w:t>
        </w:r>
      </w:hyperlink>
      <w:r w:rsidR="000B22B7" w:rsidRPr="000B22B7">
        <w:rPr>
          <w:rFonts w:asciiTheme="majorHAnsi" w:hAnsiTheme="majorHAnsi"/>
        </w:rPr>
        <w:t xml:space="preserve"> by February 28/2017</w:t>
      </w:r>
      <w:r w:rsidRPr="000B22B7">
        <w:rPr>
          <w:rFonts w:asciiTheme="majorHAnsi" w:hAnsiTheme="majorHAnsi" w:cs="Arial"/>
          <w:lang w:val="en"/>
        </w:rPr>
        <w:t>.</w:t>
      </w:r>
    </w:p>
    <w:p w14:paraId="3DDC3932" w14:textId="77777777" w:rsidR="009E451F" w:rsidRPr="000B22B7" w:rsidRDefault="009E451F" w:rsidP="00FB4F5B">
      <w:pPr>
        <w:spacing w:before="100" w:beforeAutospacing="1" w:after="100" w:afterAutospacing="1"/>
        <w:rPr>
          <w:rFonts w:asciiTheme="majorHAnsi" w:hAnsiTheme="majorHAnsi" w:cs="Arial"/>
          <w:lang w:val="en"/>
        </w:rPr>
      </w:pPr>
    </w:p>
    <w:sectPr w:rsidR="009E451F" w:rsidRPr="000B22B7">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B037D" w15:done="0"/>
  <w15:commentEx w15:paraId="2411A176" w15:done="0"/>
  <w15:commentEx w15:paraId="536BF7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Caslon Regular">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0FD3"/>
    <w:multiLevelType w:val="hybridMultilevel"/>
    <w:tmpl w:val="FC3E8920"/>
    <w:lvl w:ilvl="0" w:tplc="C09E1D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1FC6073"/>
    <w:multiLevelType w:val="multilevel"/>
    <w:tmpl w:val="B74E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B07290"/>
    <w:multiLevelType w:val="multilevel"/>
    <w:tmpl w:val="BF68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F970B3"/>
    <w:multiLevelType w:val="hybridMultilevel"/>
    <w:tmpl w:val="4F3AED16"/>
    <w:lvl w:ilvl="0" w:tplc="BC663D8A">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D"/>
    <w:rsid w:val="000115EF"/>
    <w:rsid w:val="000B22B7"/>
    <w:rsid w:val="000C13D6"/>
    <w:rsid w:val="00120633"/>
    <w:rsid w:val="001B1BB1"/>
    <w:rsid w:val="001B6373"/>
    <w:rsid w:val="00244444"/>
    <w:rsid w:val="00252760"/>
    <w:rsid w:val="00291B74"/>
    <w:rsid w:val="002F7E81"/>
    <w:rsid w:val="00316092"/>
    <w:rsid w:val="003223B0"/>
    <w:rsid w:val="00354DCD"/>
    <w:rsid w:val="00383F81"/>
    <w:rsid w:val="00415599"/>
    <w:rsid w:val="00415A47"/>
    <w:rsid w:val="004B5539"/>
    <w:rsid w:val="004C6B5F"/>
    <w:rsid w:val="004F1F35"/>
    <w:rsid w:val="00540BE6"/>
    <w:rsid w:val="0057289D"/>
    <w:rsid w:val="006C74D9"/>
    <w:rsid w:val="006F3F3C"/>
    <w:rsid w:val="007646FD"/>
    <w:rsid w:val="007D2F13"/>
    <w:rsid w:val="00802548"/>
    <w:rsid w:val="00815556"/>
    <w:rsid w:val="00896EC6"/>
    <w:rsid w:val="008E0153"/>
    <w:rsid w:val="00903E2A"/>
    <w:rsid w:val="00921AEE"/>
    <w:rsid w:val="00923AFF"/>
    <w:rsid w:val="00935472"/>
    <w:rsid w:val="00962243"/>
    <w:rsid w:val="009E451F"/>
    <w:rsid w:val="00A4096C"/>
    <w:rsid w:val="00AA1358"/>
    <w:rsid w:val="00B363C5"/>
    <w:rsid w:val="00B44D51"/>
    <w:rsid w:val="00B768F6"/>
    <w:rsid w:val="00C40552"/>
    <w:rsid w:val="00D026D3"/>
    <w:rsid w:val="00D06CB4"/>
    <w:rsid w:val="00D1504C"/>
    <w:rsid w:val="00D42954"/>
    <w:rsid w:val="00E33BA8"/>
    <w:rsid w:val="00E54A12"/>
    <w:rsid w:val="00E878A7"/>
    <w:rsid w:val="00EC2D46"/>
    <w:rsid w:val="00EE34B1"/>
    <w:rsid w:val="00F74A02"/>
    <w:rsid w:val="00F81460"/>
    <w:rsid w:val="00FA547D"/>
    <w:rsid w:val="00FB4F5B"/>
    <w:rsid w:val="00FE0E52"/>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6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Caslon Regular" w:hAnsi="ACaslon Regul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basedOn w:val="Normal"/>
    <w:rsid w:val="0057289D"/>
    <w:pPr>
      <w:spacing w:after="150"/>
    </w:pPr>
    <w:rPr>
      <w:rFonts w:ascii="Times New Roman" w:hAnsi="Times New Roman"/>
    </w:rPr>
  </w:style>
  <w:style w:type="paragraph" w:styleId="ListParagraph">
    <w:name w:val="List Paragraph"/>
    <w:basedOn w:val="Normal"/>
    <w:uiPriority w:val="34"/>
    <w:qFormat/>
    <w:rsid w:val="00D42954"/>
    <w:pPr>
      <w:ind w:left="720"/>
      <w:contextualSpacing/>
    </w:pPr>
  </w:style>
  <w:style w:type="paragraph" w:styleId="BalloonText">
    <w:name w:val="Balloon Text"/>
    <w:basedOn w:val="Normal"/>
    <w:link w:val="BalloonTextChar"/>
    <w:semiHidden/>
    <w:unhideWhenUsed/>
    <w:rsid w:val="00383F81"/>
    <w:rPr>
      <w:rFonts w:ascii="Lucida Grande" w:hAnsi="Lucida Grande" w:cs="Lucida Grande"/>
      <w:sz w:val="18"/>
      <w:szCs w:val="18"/>
    </w:rPr>
  </w:style>
  <w:style w:type="character" w:customStyle="1" w:styleId="BalloonTextChar">
    <w:name w:val="Balloon Text Char"/>
    <w:basedOn w:val="DefaultParagraphFont"/>
    <w:link w:val="BalloonText"/>
    <w:semiHidden/>
    <w:rsid w:val="00383F81"/>
    <w:rPr>
      <w:rFonts w:ascii="Lucida Grande" w:hAnsi="Lucida Grande" w:cs="Lucida Grande"/>
      <w:sz w:val="18"/>
      <w:szCs w:val="18"/>
    </w:rPr>
  </w:style>
  <w:style w:type="character" w:styleId="CommentReference">
    <w:name w:val="annotation reference"/>
    <w:basedOn w:val="DefaultParagraphFont"/>
    <w:semiHidden/>
    <w:unhideWhenUsed/>
    <w:rsid w:val="00383F81"/>
    <w:rPr>
      <w:sz w:val="18"/>
      <w:szCs w:val="18"/>
    </w:rPr>
  </w:style>
  <w:style w:type="paragraph" w:styleId="CommentText">
    <w:name w:val="annotation text"/>
    <w:basedOn w:val="Normal"/>
    <w:link w:val="CommentTextChar"/>
    <w:semiHidden/>
    <w:unhideWhenUsed/>
    <w:rsid w:val="00383F81"/>
  </w:style>
  <w:style w:type="character" w:customStyle="1" w:styleId="CommentTextChar">
    <w:name w:val="Comment Text Char"/>
    <w:basedOn w:val="DefaultParagraphFont"/>
    <w:link w:val="CommentText"/>
    <w:semiHidden/>
    <w:rsid w:val="00383F81"/>
    <w:rPr>
      <w:rFonts w:ascii="ACaslon Regular" w:hAnsi="ACaslon Regular"/>
      <w:sz w:val="24"/>
      <w:szCs w:val="24"/>
    </w:rPr>
  </w:style>
  <w:style w:type="paragraph" w:styleId="CommentSubject">
    <w:name w:val="annotation subject"/>
    <w:basedOn w:val="CommentText"/>
    <w:next w:val="CommentText"/>
    <w:link w:val="CommentSubjectChar"/>
    <w:semiHidden/>
    <w:unhideWhenUsed/>
    <w:rsid w:val="00383F81"/>
    <w:rPr>
      <w:b/>
      <w:bCs/>
      <w:sz w:val="20"/>
      <w:szCs w:val="20"/>
    </w:rPr>
  </w:style>
  <w:style w:type="character" w:customStyle="1" w:styleId="CommentSubjectChar">
    <w:name w:val="Comment Subject Char"/>
    <w:basedOn w:val="CommentTextChar"/>
    <w:link w:val="CommentSubject"/>
    <w:semiHidden/>
    <w:rsid w:val="00383F81"/>
    <w:rPr>
      <w:rFonts w:ascii="ACaslon Regular" w:hAnsi="ACaslon Regular"/>
      <w:b/>
      <w:bCs/>
      <w:sz w:val="24"/>
      <w:szCs w:val="24"/>
    </w:rPr>
  </w:style>
  <w:style w:type="character" w:styleId="Hyperlink">
    <w:name w:val="Hyperlink"/>
    <w:basedOn w:val="DefaultParagraphFont"/>
    <w:uiPriority w:val="99"/>
    <w:semiHidden/>
    <w:unhideWhenUsed/>
    <w:rsid w:val="000B22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Caslon Regular" w:hAnsi="ACaslon Regula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default">
    <w:name w:val="default"/>
    <w:basedOn w:val="Normal"/>
    <w:rsid w:val="0057289D"/>
    <w:pPr>
      <w:spacing w:after="150"/>
    </w:pPr>
    <w:rPr>
      <w:rFonts w:ascii="Times New Roman" w:hAnsi="Times New Roman"/>
    </w:rPr>
  </w:style>
  <w:style w:type="paragraph" w:styleId="ListParagraph">
    <w:name w:val="List Paragraph"/>
    <w:basedOn w:val="Normal"/>
    <w:uiPriority w:val="34"/>
    <w:qFormat/>
    <w:rsid w:val="00D42954"/>
    <w:pPr>
      <w:ind w:left="720"/>
      <w:contextualSpacing/>
    </w:pPr>
  </w:style>
  <w:style w:type="paragraph" w:styleId="BalloonText">
    <w:name w:val="Balloon Text"/>
    <w:basedOn w:val="Normal"/>
    <w:link w:val="BalloonTextChar"/>
    <w:semiHidden/>
    <w:unhideWhenUsed/>
    <w:rsid w:val="00383F81"/>
    <w:rPr>
      <w:rFonts w:ascii="Lucida Grande" w:hAnsi="Lucida Grande" w:cs="Lucida Grande"/>
      <w:sz w:val="18"/>
      <w:szCs w:val="18"/>
    </w:rPr>
  </w:style>
  <w:style w:type="character" w:customStyle="1" w:styleId="BalloonTextChar">
    <w:name w:val="Balloon Text Char"/>
    <w:basedOn w:val="DefaultParagraphFont"/>
    <w:link w:val="BalloonText"/>
    <w:semiHidden/>
    <w:rsid w:val="00383F81"/>
    <w:rPr>
      <w:rFonts w:ascii="Lucida Grande" w:hAnsi="Lucida Grande" w:cs="Lucida Grande"/>
      <w:sz w:val="18"/>
      <w:szCs w:val="18"/>
    </w:rPr>
  </w:style>
  <w:style w:type="character" w:styleId="CommentReference">
    <w:name w:val="annotation reference"/>
    <w:basedOn w:val="DefaultParagraphFont"/>
    <w:semiHidden/>
    <w:unhideWhenUsed/>
    <w:rsid w:val="00383F81"/>
    <w:rPr>
      <w:sz w:val="18"/>
      <w:szCs w:val="18"/>
    </w:rPr>
  </w:style>
  <w:style w:type="paragraph" w:styleId="CommentText">
    <w:name w:val="annotation text"/>
    <w:basedOn w:val="Normal"/>
    <w:link w:val="CommentTextChar"/>
    <w:semiHidden/>
    <w:unhideWhenUsed/>
    <w:rsid w:val="00383F81"/>
  </w:style>
  <w:style w:type="character" w:customStyle="1" w:styleId="CommentTextChar">
    <w:name w:val="Comment Text Char"/>
    <w:basedOn w:val="DefaultParagraphFont"/>
    <w:link w:val="CommentText"/>
    <w:semiHidden/>
    <w:rsid w:val="00383F81"/>
    <w:rPr>
      <w:rFonts w:ascii="ACaslon Regular" w:hAnsi="ACaslon Regular"/>
      <w:sz w:val="24"/>
      <w:szCs w:val="24"/>
    </w:rPr>
  </w:style>
  <w:style w:type="paragraph" w:styleId="CommentSubject">
    <w:name w:val="annotation subject"/>
    <w:basedOn w:val="CommentText"/>
    <w:next w:val="CommentText"/>
    <w:link w:val="CommentSubjectChar"/>
    <w:semiHidden/>
    <w:unhideWhenUsed/>
    <w:rsid w:val="00383F81"/>
    <w:rPr>
      <w:b/>
      <w:bCs/>
      <w:sz w:val="20"/>
      <w:szCs w:val="20"/>
    </w:rPr>
  </w:style>
  <w:style w:type="character" w:customStyle="1" w:styleId="CommentSubjectChar">
    <w:name w:val="Comment Subject Char"/>
    <w:basedOn w:val="CommentTextChar"/>
    <w:link w:val="CommentSubject"/>
    <w:semiHidden/>
    <w:rsid w:val="00383F81"/>
    <w:rPr>
      <w:rFonts w:ascii="ACaslon Regular" w:hAnsi="ACaslon Regular"/>
      <w:b/>
      <w:bCs/>
      <w:sz w:val="24"/>
      <w:szCs w:val="24"/>
    </w:rPr>
  </w:style>
  <w:style w:type="character" w:styleId="Hyperlink">
    <w:name w:val="Hyperlink"/>
    <w:basedOn w:val="DefaultParagraphFont"/>
    <w:uiPriority w:val="99"/>
    <w:semiHidden/>
    <w:unhideWhenUsed/>
    <w:rsid w:val="000B2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9522">
      <w:bodyDiv w:val="1"/>
      <w:marLeft w:val="0"/>
      <w:marRight w:val="0"/>
      <w:marTop w:val="0"/>
      <w:marBottom w:val="0"/>
      <w:divBdr>
        <w:top w:val="none" w:sz="0" w:space="0" w:color="auto"/>
        <w:left w:val="none" w:sz="0" w:space="0" w:color="auto"/>
        <w:bottom w:val="none" w:sz="0" w:space="0" w:color="auto"/>
        <w:right w:val="none" w:sz="0" w:space="0" w:color="auto"/>
      </w:divBdr>
    </w:div>
    <w:div w:id="1689016741">
      <w:bodyDiv w:val="1"/>
      <w:marLeft w:val="0"/>
      <w:marRight w:val="0"/>
      <w:marTop w:val="0"/>
      <w:marBottom w:val="0"/>
      <w:divBdr>
        <w:top w:val="none" w:sz="0" w:space="0" w:color="auto"/>
        <w:left w:val="none" w:sz="0" w:space="0" w:color="auto"/>
        <w:bottom w:val="none" w:sz="0" w:space="0" w:color="auto"/>
        <w:right w:val="none" w:sz="0" w:space="0" w:color="auto"/>
      </w:divBdr>
      <w:divsChild>
        <w:div w:id="910046848">
          <w:marLeft w:val="0"/>
          <w:marRight w:val="0"/>
          <w:marTop w:val="0"/>
          <w:marBottom w:val="0"/>
          <w:divBdr>
            <w:top w:val="none" w:sz="0" w:space="0" w:color="auto"/>
            <w:left w:val="none" w:sz="0" w:space="0" w:color="auto"/>
            <w:bottom w:val="none" w:sz="0" w:space="0" w:color="auto"/>
            <w:right w:val="none" w:sz="0" w:space="0" w:color="auto"/>
          </w:divBdr>
          <w:divsChild>
            <w:div w:id="824590088">
              <w:marLeft w:val="-225"/>
              <w:marRight w:val="-225"/>
              <w:marTop w:val="0"/>
              <w:marBottom w:val="0"/>
              <w:divBdr>
                <w:top w:val="none" w:sz="0" w:space="0" w:color="auto"/>
                <w:left w:val="none" w:sz="0" w:space="0" w:color="auto"/>
                <w:bottom w:val="none" w:sz="0" w:space="0" w:color="auto"/>
                <w:right w:val="none" w:sz="0" w:space="0" w:color="auto"/>
              </w:divBdr>
              <w:divsChild>
                <w:div w:id="216206935">
                  <w:marLeft w:val="0"/>
                  <w:marRight w:val="0"/>
                  <w:marTop w:val="0"/>
                  <w:marBottom w:val="0"/>
                  <w:divBdr>
                    <w:top w:val="none" w:sz="0" w:space="0" w:color="auto"/>
                    <w:left w:val="none" w:sz="0" w:space="0" w:color="auto"/>
                    <w:bottom w:val="none" w:sz="0" w:space="0" w:color="auto"/>
                    <w:right w:val="none" w:sz="0" w:space="0" w:color="auto"/>
                  </w:divBdr>
                  <w:divsChild>
                    <w:div w:id="507335005">
                      <w:marLeft w:val="0"/>
                      <w:marRight w:val="0"/>
                      <w:marTop w:val="0"/>
                      <w:marBottom w:val="0"/>
                      <w:divBdr>
                        <w:top w:val="none" w:sz="0" w:space="0" w:color="auto"/>
                        <w:left w:val="none" w:sz="0" w:space="0" w:color="auto"/>
                        <w:bottom w:val="none" w:sz="0" w:space="0" w:color="auto"/>
                        <w:right w:val="none" w:sz="0" w:space="0" w:color="auto"/>
                      </w:divBdr>
                      <w:divsChild>
                        <w:div w:id="1721511113">
                          <w:marLeft w:val="0"/>
                          <w:marRight w:val="0"/>
                          <w:marTop w:val="0"/>
                          <w:marBottom w:val="0"/>
                          <w:divBdr>
                            <w:top w:val="none" w:sz="0" w:space="0" w:color="auto"/>
                            <w:left w:val="none" w:sz="0" w:space="0" w:color="auto"/>
                            <w:bottom w:val="none" w:sz="0" w:space="0" w:color="auto"/>
                            <w:right w:val="none" w:sz="0" w:space="0" w:color="auto"/>
                          </w:divBdr>
                          <w:divsChild>
                            <w:div w:id="267004513">
                              <w:marLeft w:val="0"/>
                              <w:marRight w:val="0"/>
                              <w:marTop w:val="0"/>
                              <w:marBottom w:val="0"/>
                              <w:divBdr>
                                <w:top w:val="none" w:sz="0" w:space="0" w:color="auto"/>
                                <w:left w:val="none" w:sz="0" w:space="0" w:color="auto"/>
                                <w:bottom w:val="none" w:sz="0" w:space="0" w:color="auto"/>
                                <w:right w:val="none" w:sz="0" w:space="0" w:color="auto"/>
                              </w:divBdr>
                              <w:divsChild>
                                <w:div w:id="1811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llowships@edf.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Fujita</dc:creator>
  <cp:lastModifiedBy>Rod Fujita</cp:lastModifiedBy>
  <cp:revision>2</cp:revision>
  <dcterms:created xsi:type="dcterms:W3CDTF">2017-02-17T02:06:00Z</dcterms:created>
  <dcterms:modified xsi:type="dcterms:W3CDTF">2017-02-17T02:06:00Z</dcterms:modified>
</cp:coreProperties>
</file>