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End w:id="0"/>
    <w:p w14:paraId="1CD8E893" w14:textId="77777777" w:rsidR="00307B94" w:rsidRDefault="008F669E">
      <w:pPr>
        <w:ind w:left="1520"/>
        <w:rPr>
          <w:sz w:val="20"/>
          <w:szCs w:val="20"/>
        </w:rPr>
      </w:pPr>
      <w:r>
        <w:rPr>
          <w:rFonts w:eastAsia="Times New Roman"/>
          <w:noProof/>
          <w:color w:val="002060"/>
          <w:lang w:val="en-US" w:eastAsia="en-US"/>
        </w:rPr>
        <mc:AlternateContent>
          <mc:Choice Requires="wps">
            <w:drawing>
              <wp:anchor distT="0" distB="0" distL="114300" distR="114300" simplePos="0" relativeHeight="251644928" behindDoc="1" locked="0" layoutInCell="0" allowOverlap="1" wp14:anchorId="5248EEBA" wp14:editId="52FB2BA9">
                <wp:simplePos x="0" y="0"/>
                <wp:positionH relativeFrom="page">
                  <wp:posOffset>301625</wp:posOffset>
                </wp:positionH>
                <wp:positionV relativeFrom="page">
                  <wp:posOffset>304165</wp:posOffset>
                </wp:positionV>
                <wp:extent cx="12065" cy="1841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8415"/>
                        </a:xfrm>
                        <a:prstGeom prst="rect">
                          <a:avLst/>
                        </a:prstGeom>
                        <a:solidFill>
                          <a:srgbClr val="06A3FA"/>
                        </a:solidFill>
                      </wps:spPr>
                      <wps:bodyPr/>
                    </wps:wsp>
                  </a:graphicData>
                </a:graphic>
              </wp:anchor>
            </w:drawing>
          </mc:Choice>
          <mc:Fallback>
            <w:pict>
              <v:rect id="Shape 1" o:spid="_x0000_s1026" style="position:absolute;margin-left:23.75pt;margin-top:23.95pt;width:0.95pt;height:1.4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6A3FA" stroked="f">
                <w10:wrap anchorx="page" anchory="page"/>
              </v:rect>
            </w:pict>
          </mc:Fallback>
        </mc:AlternateContent>
      </w:r>
      <w:r>
        <w:rPr>
          <w:rFonts w:eastAsia="Times New Roman"/>
          <w:noProof/>
          <w:color w:val="002060"/>
          <w:lang w:val="en-US" w:eastAsia="en-US"/>
        </w:rPr>
        <mc:AlternateContent>
          <mc:Choice Requires="wps">
            <w:drawing>
              <wp:anchor distT="0" distB="0" distL="114300" distR="114300" simplePos="0" relativeHeight="251645952" behindDoc="1" locked="0" layoutInCell="0" allowOverlap="1" wp14:anchorId="08C6E749" wp14:editId="51A39CC8">
                <wp:simplePos x="0" y="0"/>
                <wp:positionH relativeFrom="page">
                  <wp:posOffset>7245985</wp:posOffset>
                </wp:positionH>
                <wp:positionV relativeFrom="page">
                  <wp:posOffset>304165</wp:posOffset>
                </wp:positionV>
                <wp:extent cx="12700" cy="1841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06A3FA"/>
                        </a:solidFill>
                      </wps:spPr>
                      <wps:bodyPr/>
                    </wps:wsp>
                  </a:graphicData>
                </a:graphic>
              </wp:anchor>
            </w:drawing>
          </mc:Choice>
          <mc:Fallback>
            <w:pict>
              <v:rect id="Shape 2" o:spid="_x0000_s1027" style="position:absolute;margin-left:570.55pt;margin-top:23.95pt;width:1pt;height:1.4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6A3FA" stroked="f">
                <w10:wrap anchorx="page" anchory="page"/>
              </v:rect>
            </w:pict>
          </mc:Fallback>
        </mc:AlternateContent>
      </w:r>
      <w:r>
        <w:rPr>
          <w:rFonts w:eastAsia="Times New Roman"/>
          <w:noProof/>
          <w:color w:val="002060"/>
          <w:lang w:val="en-US" w:eastAsia="en-US"/>
        </w:rPr>
        <mc:AlternateContent>
          <mc:Choice Requires="wps">
            <w:drawing>
              <wp:anchor distT="0" distB="0" distL="114300" distR="114300" simplePos="0" relativeHeight="251646976" behindDoc="1" locked="0" layoutInCell="0" allowOverlap="1" wp14:anchorId="0CC28684" wp14:editId="1DAF31F9">
                <wp:simplePos x="0" y="0"/>
                <wp:positionH relativeFrom="page">
                  <wp:posOffset>304800</wp:posOffset>
                </wp:positionH>
                <wp:positionV relativeFrom="page">
                  <wp:posOffset>307340</wp:posOffset>
                </wp:positionV>
                <wp:extent cx="695071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0710" cy="0"/>
                        </a:xfrm>
                        <a:prstGeom prst="line">
                          <a:avLst/>
                        </a:prstGeom>
                        <a:solidFill>
                          <a:srgbClr val="FFFFFF"/>
                        </a:solidFill>
                        <a:ln w="6096">
                          <a:solidFill>
                            <a:srgbClr val="06A3FA"/>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2pt" to="571.3pt,24.2pt" o:allowincell="f" strokecolor="#06A3FA" strokeweight="0.48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48000" behindDoc="1" locked="0" layoutInCell="0" allowOverlap="1" wp14:anchorId="651CE3E3" wp14:editId="205F71C7">
                <wp:simplePos x="0" y="0"/>
                <wp:positionH relativeFrom="page">
                  <wp:posOffset>316865</wp:posOffset>
                </wp:positionH>
                <wp:positionV relativeFrom="page">
                  <wp:posOffset>319405</wp:posOffset>
                </wp:positionV>
                <wp:extent cx="692658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6580" cy="0"/>
                        </a:xfrm>
                        <a:prstGeom prst="line">
                          <a:avLst/>
                        </a:prstGeom>
                        <a:solidFill>
                          <a:srgbClr val="FFFFFF"/>
                        </a:solidFill>
                        <a:ln w="6095">
                          <a:solidFill>
                            <a:srgbClr val="06A3FA"/>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95pt,25.15pt" to="570.35pt,25.15pt" o:allowincell="f" strokecolor="#06A3FA" strokeweight="0.4799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49024" behindDoc="1" locked="0" layoutInCell="0" allowOverlap="1" wp14:anchorId="089CB1DE" wp14:editId="7E604B91">
                <wp:simplePos x="0" y="0"/>
                <wp:positionH relativeFrom="page">
                  <wp:posOffset>307340</wp:posOffset>
                </wp:positionH>
                <wp:positionV relativeFrom="page">
                  <wp:posOffset>322580</wp:posOffset>
                </wp:positionV>
                <wp:extent cx="0" cy="1006475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64750"/>
                        </a:xfrm>
                        <a:prstGeom prst="line">
                          <a:avLst/>
                        </a:prstGeom>
                        <a:solidFill>
                          <a:srgbClr val="FFFFFF"/>
                        </a:solidFill>
                        <a:ln w="6095">
                          <a:solidFill>
                            <a:srgbClr val="06A3FA"/>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2pt,25.4pt" to="24.2pt,817.9pt" o:allowincell="f" strokecolor="#06A3FA" strokeweight="0.4799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50048" behindDoc="1" locked="0" layoutInCell="0" allowOverlap="1" wp14:anchorId="4F3FE32D" wp14:editId="60FB0598">
                <wp:simplePos x="0" y="0"/>
                <wp:positionH relativeFrom="page">
                  <wp:posOffset>320040</wp:posOffset>
                </wp:positionH>
                <wp:positionV relativeFrom="page">
                  <wp:posOffset>316865</wp:posOffset>
                </wp:positionV>
                <wp:extent cx="0" cy="100584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58400"/>
                        </a:xfrm>
                        <a:prstGeom prst="line">
                          <a:avLst/>
                        </a:prstGeom>
                        <a:solidFill>
                          <a:srgbClr val="FFFFFF"/>
                        </a:solidFill>
                        <a:ln w="6096">
                          <a:solidFill>
                            <a:srgbClr val="06A3FA"/>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5.2pt,24.95pt" to="25.2pt,816.95pt" o:allowincell="f" strokecolor="#06A3FA" strokeweight="0.48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51072" behindDoc="1" locked="0" layoutInCell="0" allowOverlap="1" wp14:anchorId="191286AA" wp14:editId="76C4F78E">
                <wp:simplePos x="0" y="0"/>
                <wp:positionH relativeFrom="page">
                  <wp:posOffset>316865</wp:posOffset>
                </wp:positionH>
                <wp:positionV relativeFrom="page">
                  <wp:posOffset>10372090</wp:posOffset>
                </wp:positionV>
                <wp:extent cx="692658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6580" cy="0"/>
                        </a:xfrm>
                        <a:prstGeom prst="line">
                          <a:avLst/>
                        </a:prstGeom>
                        <a:solidFill>
                          <a:srgbClr val="FFFFFF"/>
                        </a:solidFill>
                        <a:ln w="6096">
                          <a:solidFill>
                            <a:srgbClr val="06A3FA"/>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95pt,816.7pt" to="570.35pt,816.7pt" o:allowincell="f" strokecolor="#06A3FA" strokeweight="0.48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52096" behindDoc="1" locked="0" layoutInCell="0" allowOverlap="1" wp14:anchorId="7D59ED95" wp14:editId="7DFC55A7">
                <wp:simplePos x="0" y="0"/>
                <wp:positionH relativeFrom="page">
                  <wp:posOffset>7252335</wp:posOffset>
                </wp:positionH>
                <wp:positionV relativeFrom="page">
                  <wp:posOffset>322580</wp:posOffset>
                </wp:positionV>
                <wp:extent cx="0" cy="1006475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64750"/>
                        </a:xfrm>
                        <a:prstGeom prst="line">
                          <a:avLst/>
                        </a:prstGeom>
                        <a:solidFill>
                          <a:srgbClr val="FFFFFF"/>
                        </a:solidFill>
                        <a:ln w="6095">
                          <a:solidFill>
                            <a:srgbClr val="06A3FA"/>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1.05pt,25.4pt" to="571.05pt,817.9pt" o:allowincell="f" strokecolor="#06A3FA" strokeweight="0.4799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53120" behindDoc="1" locked="0" layoutInCell="0" allowOverlap="1" wp14:anchorId="546ED07E" wp14:editId="3A41501C">
                <wp:simplePos x="0" y="0"/>
                <wp:positionH relativeFrom="page">
                  <wp:posOffset>7240270</wp:posOffset>
                </wp:positionH>
                <wp:positionV relativeFrom="page">
                  <wp:posOffset>316865</wp:posOffset>
                </wp:positionV>
                <wp:extent cx="0" cy="100584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58400"/>
                        </a:xfrm>
                        <a:prstGeom prst="line">
                          <a:avLst/>
                        </a:prstGeom>
                        <a:solidFill>
                          <a:srgbClr val="FFFFFF"/>
                        </a:solidFill>
                        <a:ln w="6095">
                          <a:solidFill>
                            <a:srgbClr val="06A3FA"/>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1pt,24.95pt" to="570.1pt,816.95pt" o:allowincell="f" strokecolor="#06A3FA" strokeweight="0.4799pt">
                <w10:wrap anchorx="page" anchory="page"/>
              </v:line>
            </w:pict>
          </mc:Fallback>
        </mc:AlternateContent>
      </w:r>
      <w:r>
        <w:rPr>
          <w:rFonts w:eastAsia="Times New Roman"/>
          <w:color w:val="002060"/>
        </w:rPr>
        <w:t>Poste ouvert en Volontaire In</w:t>
      </w:r>
      <w:r w:rsidR="000C4D4C">
        <w:rPr>
          <w:rFonts w:eastAsia="Times New Roman"/>
          <w:color w:val="002060"/>
        </w:rPr>
        <w:t>ternational en Administration</w:t>
      </w:r>
    </w:p>
    <w:p w14:paraId="485F1888" w14:textId="057DC830" w:rsidR="00307B94" w:rsidRDefault="008F669E">
      <w:pPr>
        <w:spacing w:line="239" w:lineRule="auto"/>
        <w:ind w:left="1060"/>
        <w:rPr>
          <w:sz w:val="20"/>
          <w:szCs w:val="20"/>
        </w:rPr>
      </w:pPr>
      <w:r>
        <w:rPr>
          <w:rFonts w:eastAsia="Times New Roman"/>
          <w:color w:val="002060"/>
        </w:rPr>
        <w:t>Date de naissance</w:t>
      </w:r>
      <w:r w:rsidR="00764F07">
        <w:rPr>
          <w:rFonts w:eastAsia="Times New Roman"/>
          <w:color w:val="002060"/>
        </w:rPr>
        <w:t>, adresse permanente</w:t>
      </w:r>
      <w:r>
        <w:rPr>
          <w:rFonts w:eastAsia="Times New Roman"/>
          <w:color w:val="002060"/>
        </w:rPr>
        <w:t xml:space="preserve"> et numéro de Civiweb doivent être</w:t>
      </w:r>
      <w:r w:rsidR="000C4D4C">
        <w:rPr>
          <w:rFonts w:eastAsia="Times New Roman"/>
          <w:color w:val="002060"/>
        </w:rPr>
        <w:t xml:space="preserve"> </w:t>
      </w:r>
      <w:r>
        <w:rPr>
          <w:rFonts w:eastAsia="Times New Roman"/>
          <w:color w:val="002060"/>
        </w:rPr>
        <w:t>impérativement mentionnés sur le CV</w:t>
      </w:r>
      <w:r w:rsidR="00764F07">
        <w:rPr>
          <w:rFonts w:eastAsia="Times New Roman"/>
          <w:color w:val="002060"/>
        </w:rPr>
        <w:t xml:space="preserve"> après sélection sur le poste.</w:t>
      </w:r>
    </w:p>
    <w:p w14:paraId="1E4D0344" w14:textId="10FFC8AE" w:rsidR="000C3AA2" w:rsidRDefault="000C3AA2">
      <w:pPr>
        <w:ind w:left="8240"/>
        <w:rPr>
          <w:rFonts w:ascii="Arial" w:eastAsia="Arial" w:hAnsi="Arial" w:cs="Arial"/>
          <w:b/>
          <w:bCs/>
          <w:color w:val="05A9FB"/>
          <w:sz w:val="28"/>
          <w:szCs w:val="28"/>
        </w:rPr>
      </w:pPr>
      <w:bookmarkStart w:id="1" w:name="_GoBack"/>
      <w:bookmarkEnd w:id="1"/>
      <w:r>
        <w:rPr>
          <w:rFonts w:ascii="Arial" w:eastAsia="Arial" w:hAnsi="Arial" w:cs="Arial"/>
          <w:b/>
          <w:bCs/>
          <w:noProof/>
          <w:color w:val="05A9FB"/>
          <w:sz w:val="28"/>
          <w:szCs w:val="28"/>
          <w:lang w:val="en-US" w:eastAsia="en-US"/>
        </w:rPr>
        <w:drawing>
          <wp:anchor distT="0" distB="0" distL="114300" distR="114300" simplePos="0" relativeHeight="251671552" behindDoc="0" locked="0" layoutInCell="1" allowOverlap="1" wp14:anchorId="0BE0EDF5" wp14:editId="210DB9AD">
            <wp:simplePos x="0" y="0"/>
            <wp:positionH relativeFrom="column">
              <wp:posOffset>114300</wp:posOffset>
            </wp:positionH>
            <wp:positionV relativeFrom="paragraph">
              <wp:posOffset>136525</wp:posOffset>
            </wp:positionV>
            <wp:extent cx="762000" cy="627380"/>
            <wp:effectExtent l="0" t="0" r="0" b="7620"/>
            <wp:wrapTight wrapText="bothSides">
              <wp:wrapPolygon edited="0">
                <wp:start x="0" y="0"/>
                <wp:lineTo x="0" y="20988"/>
                <wp:lineTo x="12960" y="20988"/>
                <wp:lineTo x="20880" y="19239"/>
                <wp:lineTo x="20880" y="1749"/>
                <wp:lineTo x="1944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RD_2016_BLOC_FR_COUL.png"/>
                    <pic:cNvPicPr/>
                  </pic:nvPicPr>
                  <pic:blipFill>
                    <a:blip r:embed="rId8">
                      <a:extLst>
                        <a:ext uri="{28A0092B-C50C-407E-A947-70E740481C1C}">
                          <a14:useLocalDpi xmlns:a14="http://schemas.microsoft.com/office/drawing/2010/main" val="0"/>
                        </a:ext>
                      </a:extLst>
                    </a:blip>
                    <a:stretch>
                      <a:fillRect/>
                    </a:stretch>
                  </pic:blipFill>
                  <pic:spPr>
                    <a:xfrm>
                      <a:off x="0" y="0"/>
                      <a:ext cx="762000" cy="627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EA76EF" w14:textId="08A73097" w:rsidR="00307B94" w:rsidRPr="009905F2" w:rsidRDefault="008F669E">
      <w:pPr>
        <w:ind w:left="8240"/>
        <w:rPr>
          <w:color w:val="548DD4" w:themeColor="text2" w:themeTint="99"/>
          <w:sz w:val="20"/>
          <w:szCs w:val="20"/>
        </w:rPr>
      </w:pPr>
      <w:r w:rsidRPr="009905F2">
        <w:rPr>
          <w:rFonts w:ascii="Arial" w:eastAsia="Arial" w:hAnsi="Arial" w:cs="Arial"/>
          <w:b/>
          <w:bCs/>
          <w:color w:val="548DD4" w:themeColor="text2" w:themeTint="99"/>
          <w:sz w:val="28"/>
          <w:szCs w:val="28"/>
        </w:rPr>
        <w:t>Profil de poste</w:t>
      </w:r>
    </w:p>
    <w:p w14:paraId="1EE19C99" w14:textId="77777777" w:rsidR="00307B94" w:rsidRPr="009905F2" w:rsidRDefault="00307B94">
      <w:pPr>
        <w:spacing w:line="7" w:lineRule="exact"/>
        <w:rPr>
          <w:color w:val="548DD4" w:themeColor="text2" w:themeTint="99"/>
          <w:sz w:val="24"/>
          <w:szCs w:val="24"/>
        </w:rPr>
      </w:pPr>
    </w:p>
    <w:p w14:paraId="50416808" w14:textId="77777777" w:rsidR="00307B94" w:rsidRPr="009905F2" w:rsidRDefault="008F669E">
      <w:pPr>
        <w:ind w:left="8220"/>
        <w:rPr>
          <w:color w:val="548DD4" w:themeColor="text2" w:themeTint="99"/>
          <w:sz w:val="20"/>
          <w:szCs w:val="20"/>
        </w:rPr>
      </w:pPr>
      <w:r w:rsidRPr="009905F2">
        <w:rPr>
          <w:rFonts w:ascii="Arial" w:eastAsia="Arial" w:hAnsi="Arial" w:cs="Arial"/>
          <w:color w:val="548DD4" w:themeColor="text2" w:themeTint="99"/>
          <w:sz w:val="24"/>
          <w:szCs w:val="24"/>
        </w:rPr>
        <w:t xml:space="preserve">N° </w:t>
      </w:r>
    </w:p>
    <w:p w14:paraId="7840DB90" w14:textId="77777777" w:rsidR="00307B94" w:rsidRDefault="00307B94">
      <w:pPr>
        <w:spacing w:line="200" w:lineRule="exact"/>
        <w:rPr>
          <w:sz w:val="24"/>
          <w:szCs w:val="24"/>
        </w:rPr>
      </w:pPr>
    </w:p>
    <w:p w14:paraId="6B34094A" w14:textId="77777777" w:rsidR="00307B94" w:rsidRDefault="00307B94">
      <w:pPr>
        <w:spacing w:line="251" w:lineRule="exact"/>
        <w:rPr>
          <w:sz w:val="24"/>
          <w:szCs w:val="24"/>
        </w:rPr>
      </w:pPr>
    </w:p>
    <w:p w14:paraId="46553DF7" w14:textId="77777777" w:rsidR="00307B94" w:rsidRDefault="008F669E">
      <w:pPr>
        <w:ind w:left="2300"/>
        <w:rPr>
          <w:sz w:val="20"/>
          <w:szCs w:val="20"/>
        </w:rPr>
      </w:pPr>
      <w:r>
        <w:rPr>
          <w:rFonts w:ascii="Arial" w:eastAsia="Arial" w:hAnsi="Arial" w:cs="Arial"/>
          <w:b/>
          <w:bCs/>
          <w:sz w:val="28"/>
          <w:szCs w:val="28"/>
        </w:rPr>
        <w:t>Ingénieur-Master Biologie-Ecologie des Pêches</w:t>
      </w:r>
    </w:p>
    <w:p w14:paraId="4F36FDBA" w14:textId="77777777" w:rsidR="00307B94" w:rsidRDefault="00307B94">
      <w:pPr>
        <w:spacing w:line="327" w:lineRule="exact"/>
        <w:rPr>
          <w:sz w:val="24"/>
          <w:szCs w:val="24"/>
        </w:rPr>
      </w:pPr>
    </w:p>
    <w:p w14:paraId="0BB0AFFA" w14:textId="77777777" w:rsidR="00307B94" w:rsidRDefault="008F669E">
      <w:pPr>
        <w:ind w:left="2620"/>
        <w:rPr>
          <w:sz w:val="20"/>
          <w:szCs w:val="20"/>
        </w:rPr>
      </w:pPr>
      <w:r>
        <w:rPr>
          <w:rFonts w:ascii="Arial" w:eastAsia="Arial" w:hAnsi="Arial" w:cs="Arial"/>
          <w:b/>
          <w:bCs/>
          <w:i/>
          <w:iCs/>
        </w:rPr>
        <w:t>Volontaire International en Administration (VIA)</w:t>
      </w:r>
    </w:p>
    <w:p w14:paraId="145BB069" w14:textId="77777777" w:rsidR="00307B94" w:rsidRDefault="00307B94">
      <w:pPr>
        <w:spacing w:line="200" w:lineRule="exact"/>
        <w:rPr>
          <w:sz w:val="24"/>
          <w:szCs w:val="24"/>
        </w:rPr>
      </w:pPr>
    </w:p>
    <w:p w14:paraId="1C8B7487" w14:textId="77777777" w:rsidR="00307B94" w:rsidRDefault="00307B94">
      <w:pPr>
        <w:spacing w:line="258" w:lineRule="exact"/>
        <w:rPr>
          <w:sz w:val="24"/>
          <w:szCs w:val="24"/>
        </w:rPr>
      </w:pPr>
    </w:p>
    <w:p w14:paraId="2D02245A" w14:textId="77777777" w:rsidR="00307B94" w:rsidRDefault="008F669E">
      <w:pPr>
        <w:rPr>
          <w:sz w:val="20"/>
          <w:szCs w:val="20"/>
        </w:rPr>
      </w:pPr>
      <w:r>
        <w:rPr>
          <w:rFonts w:ascii="Arial" w:eastAsia="Arial" w:hAnsi="Arial" w:cs="Arial"/>
          <w:b/>
          <w:bCs/>
          <w:color w:val="FFFFFF"/>
          <w:sz w:val="20"/>
          <w:szCs w:val="20"/>
        </w:rPr>
        <w:t>AFFECTATION STRUCTURELLE</w:t>
      </w:r>
    </w:p>
    <w:p w14:paraId="46396B35" w14:textId="77777777" w:rsidR="00307B94" w:rsidRDefault="008F669E">
      <w:pPr>
        <w:spacing w:line="229" w:lineRule="exact"/>
        <w:rPr>
          <w:sz w:val="24"/>
          <w:szCs w:val="24"/>
        </w:rPr>
      </w:pPr>
      <w:r>
        <w:rPr>
          <w:noProof/>
          <w:sz w:val="24"/>
          <w:szCs w:val="24"/>
          <w:lang w:val="en-US" w:eastAsia="en-US"/>
        </w:rPr>
        <mc:AlternateContent>
          <mc:Choice Requires="wps">
            <w:drawing>
              <wp:anchor distT="0" distB="0" distL="114300" distR="114300" simplePos="0" relativeHeight="251655168" behindDoc="1" locked="0" layoutInCell="0" allowOverlap="1" wp14:anchorId="70D029E8" wp14:editId="5AB1BA96">
                <wp:simplePos x="0" y="0"/>
                <wp:positionH relativeFrom="column">
                  <wp:posOffset>-22860</wp:posOffset>
                </wp:positionH>
                <wp:positionV relativeFrom="paragraph">
                  <wp:posOffset>-140335</wp:posOffset>
                </wp:positionV>
                <wp:extent cx="6515735" cy="146050"/>
                <wp:effectExtent l="0" t="0" r="12065" b="635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735" cy="146050"/>
                        </a:xfrm>
                        <a:prstGeom prst="rect">
                          <a:avLst/>
                        </a:prstGeom>
                        <a:solidFill>
                          <a:srgbClr val="558ED5"/>
                        </a:solidFill>
                      </wps:spPr>
                      <wps:bodyPr/>
                    </wps:wsp>
                  </a:graphicData>
                </a:graphic>
              </wp:anchor>
            </w:drawing>
          </mc:Choice>
          <mc:Fallback>
            <w:pict>
              <v:rect id="Shape 11" o:spid="_x0000_s1026" style="position:absolute;margin-left:-1.75pt;margin-top:-11pt;width:513.0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" o:allowincell="f" fillcolor="#558ed5" stroked="f">
                <v:path arrowok="t"/>
              </v:rect>
            </w:pict>
          </mc:Fallback>
        </mc:AlternateContent>
      </w:r>
    </w:p>
    <w:p w14:paraId="23D2BA48" w14:textId="77777777" w:rsidR="00307B94" w:rsidRDefault="008F669E">
      <w:pPr>
        <w:rPr>
          <w:sz w:val="20"/>
          <w:szCs w:val="20"/>
        </w:rPr>
      </w:pPr>
      <w:r>
        <w:rPr>
          <w:rFonts w:ascii="Arial" w:eastAsia="Arial" w:hAnsi="Arial" w:cs="Arial"/>
          <w:b/>
          <w:bCs/>
          <w:sz w:val="18"/>
          <w:szCs w:val="18"/>
        </w:rPr>
        <w:t>Institut de Recherche pour le Développement (IRD)</w:t>
      </w:r>
    </w:p>
    <w:p w14:paraId="66411074" w14:textId="77777777" w:rsidR="00307B94" w:rsidRDefault="00307B94">
      <w:pPr>
        <w:spacing w:line="11" w:lineRule="exact"/>
        <w:rPr>
          <w:sz w:val="24"/>
          <w:szCs w:val="24"/>
        </w:rPr>
      </w:pPr>
    </w:p>
    <w:p w14:paraId="69212A19" w14:textId="77777777" w:rsidR="00307B94" w:rsidRDefault="008F669E">
      <w:pPr>
        <w:spacing w:line="239" w:lineRule="auto"/>
        <w:rPr>
          <w:sz w:val="20"/>
          <w:szCs w:val="20"/>
        </w:rPr>
      </w:pPr>
      <w:r>
        <w:rPr>
          <w:rFonts w:ascii="Arial" w:eastAsia="Arial" w:hAnsi="Arial" w:cs="Arial"/>
          <w:sz w:val="18"/>
          <w:szCs w:val="18"/>
        </w:rPr>
        <w:t>L'Institut de Recherche pour le Développement est un établissement public français à caractère scientifique et technologique (EPST) qui intervient depuis plus de 60 ans dans les pays du Sud. Il est placé sous la double tutelle des ministères chargés de la Recherche et des Affaires étrangères.</w:t>
      </w:r>
    </w:p>
    <w:p w14:paraId="3858F9DE" w14:textId="77777777" w:rsidR="00307B94" w:rsidRDefault="00307B94">
      <w:pPr>
        <w:spacing w:line="210" w:lineRule="exact"/>
        <w:rPr>
          <w:sz w:val="24"/>
          <w:szCs w:val="24"/>
        </w:rPr>
      </w:pPr>
    </w:p>
    <w:p w14:paraId="48768BFF" w14:textId="77777777" w:rsidR="00307B94" w:rsidRDefault="008F669E">
      <w:pPr>
        <w:spacing w:line="239" w:lineRule="auto"/>
        <w:ind w:right="20"/>
        <w:jc w:val="both"/>
        <w:rPr>
          <w:sz w:val="20"/>
          <w:szCs w:val="20"/>
        </w:rPr>
      </w:pPr>
      <w:r>
        <w:rPr>
          <w:rFonts w:ascii="Arial" w:eastAsia="Arial" w:hAnsi="Arial" w:cs="Arial"/>
          <w:sz w:val="18"/>
          <w:szCs w:val="18"/>
        </w:rPr>
        <w:t>Ses activités de recherche, d'expertise, de valorisation et de formation ont pour objectif de contribuer au développement économique, social et culturel des pays du Sud. Près de 40% des effectifs de l’Institut sont affectés à l’étranger et en Outremer.</w:t>
      </w:r>
    </w:p>
    <w:p w14:paraId="06E58105" w14:textId="77777777" w:rsidR="00307B94" w:rsidRDefault="00307B94">
      <w:pPr>
        <w:spacing w:line="198" w:lineRule="exact"/>
        <w:rPr>
          <w:sz w:val="24"/>
          <w:szCs w:val="24"/>
        </w:rPr>
      </w:pPr>
    </w:p>
    <w:p w14:paraId="2D9345F4" w14:textId="77777777" w:rsidR="00307B94" w:rsidRDefault="006C291A">
      <w:pPr>
        <w:rPr>
          <w:sz w:val="20"/>
          <w:szCs w:val="20"/>
        </w:rPr>
      </w:pPr>
      <w:r>
        <w:rPr>
          <w:rFonts w:ascii="Arial" w:eastAsia="Arial" w:hAnsi="Arial" w:cs="Arial"/>
          <w:b/>
          <w:bCs/>
          <w:sz w:val="18"/>
          <w:szCs w:val="18"/>
        </w:rPr>
        <w:t>UMR 248 MARBEC :</w:t>
      </w:r>
      <w:r w:rsidR="008F669E">
        <w:rPr>
          <w:rFonts w:ascii="Arial" w:eastAsia="Arial" w:hAnsi="Arial" w:cs="Arial"/>
          <w:b/>
          <w:bCs/>
          <w:sz w:val="18"/>
          <w:szCs w:val="18"/>
        </w:rPr>
        <w:t xml:space="preserve"> Marine </w:t>
      </w:r>
      <w:proofErr w:type="spellStart"/>
      <w:r w:rsidR="008F669E">
        <w:rPr>
          <w:rFonts w:ascii="Arial" w:eastAsia="Arial" w:hAnsi="Arial" w:cs="Arial"/>
          <w:b/>
          <w:bCs/>
          <w:sz w:val="18"/>
          <w:szCs w:val="18"/>
        </w:rPr>
        <w:t>Biodiversity</w:t>
      </w:r>
      <w:proofErr w:type="spellEnd"/>
      <w:r w:rsidR="008F669E">
        <w:rPr>
          <w:rFonts w:ascii="Arial" w:eastAsia="Arial" w:hAnsi="Arial" w:cs="Arial"/>
          <w:b/>
          <w:bCs/>
          <w:sz w:val="18"/>
          <w:szCs w:val="18"/>
        </w:rPr>
        <w:t>, Exploitation and Conservation</w:t>
      </w:r>
    </w:p>
    <w:p w14:paraId="05EF70C5" w14:textId="77777777" w:rsidR="00307B94" w:rsidRDefault="00307B94">
      <w:pPr>
        <w:spacing w:line="229" w:lineRule="exact"/>
        <w:rPr>
          <w:sz w:val="24"/>
          <w:szCs w:val="24"/>
        </w:rPr>
      </w:pPr>
    </w:p>
    <w:p w14:paraId="4DC5E1D9" w14:textId="77777777" w:rsidR="00307B94" w:rsidRDefault="008F669E">
      <w:pPr>
        <w:rPr>
          <w:sz w:val="20"/>
          <w:szCs w:val="20"/>
        </w:rPr>
      </w:pPr>
      <w:r>
        <w:rPr>
          <w:rFonts w:ascii="Arial" w:eastAsia="Arial" w:hAnsi="Arial" w:cs="Arial"/>
          <w:b/>
          <w:bCs/>
          <w:color w:val="FFFFFF"/>
          <w:sz w:val="20"/>
          <w:szCs w:val="20"/>
        </w:rPr>
        <w:t>AFFECTATION GEOGRAPHIQUE</w:t>
      </w:r>
    </w:p>
    <w:p w14:paraId="3B762915" w14:textId="14311357" w:rsidR="00307B94" w:rsidRDefault="008F669E">
      <w:pPr>
        <w:spacing w:line="231" w:lineRule="exact"/>
        <w:rPr>
          <w:sz w:val="24"/>
          <w:szCs w:val="24"/>
        </w:rPr>
      </w:pPr>
      <w:r>
        <w:rPr>
          <w:noProof/>
          <w:sz w:val="24"/>
          <w:szCs w:val="24"/>
          <w:lang w:val="en-US" w:eastAsia="en-US"/>
        </w:rPr>
        <mc:AlternateContent>
          <mc:Choice Requires="wps">
            <w:drawing>
              <wp:anchor distT="0" distB="0" distL="114300" distR="114300" simplePos="0" relativeHeight="251656192" behindDoc="1" locked="0" layoutInCell="0" allowOverlap="1" wp14:anchorId="674A59A1" wp14:editId="39BFA295">
                <wp:simplePos x="0" y="0"/>
                <wp:positionH relativeFrom="column">
                  <wp:posOffset>-22860</wp:posOffset>
                </wp:positionH>
                <wp:positionV relativeFrom="paragraph">
                  <wp:posOffset>-140335</wp:posOffset>
                </wp:positionV>
                <wp:extent cx="6515735" cy="146050"/>
                <wp:effectExtent l="0" t="0" r="12065" b="635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735" cy="146050"/>
                        </a:xfrm>
                        <a:prstGeom prst="rect">
                          <a:avLst/>
                        </a:prstGeom>
                        <a:solidFill>
                          <a:srgbClr val="558ED5"/>
                        </a:solidFill>
                      </wps:spPr>
                      <wps:bodyPr/>
                    </wps:wsp>
                  </a:graphicData>
                </a:graphic>
              </wp:anchor>
            </w:drawing>
          </mc:Choice>
          <mc:Fallback>
            <w:pict>
              <v:rect id="Shape 12" o:spid="_x0000_s1026" style="position:absolute;margin-left:-1.75pt;margin-top:-11pt;width:513.05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" o:allowincell="f" fillcolor="#558ed5" stroked="f">
                <v:path arrowok="t"/>
              </v:rect>
            </w:pict>
          </mc:Fallback>
        </mc:AlternateContent>
      </w:r>
    </w:p>
    <w:p w14:paraId="3F12F002" w14:textId="1209B911" w:rsidR="00307B94" w:rsidRDefault="009C7E9D">
      <w:pPr>
        <w:rPr>
          <w:sz w:val="20"/>
          <w:szCs w:val="20"/>
        </w:rPr>
      </w:pPr>
      <w:r>
        <w:rPr>
          <w:rFonts w:ascii="Arial" w:eastAsia="Arial" w:hAnsi="Arial" w:cs="Arial"/>
          <w:b/>
          <w:bCs/>
          <w:sz w:val="18"/>
          <w:szCs w:val="18"/>
        </w:rPr>
        <w:t>Centre de Rech</w:t>
      </w:r>
      <w:r w:rsidR="00A8144F">
        <w:rPr>
          <w:rFonts w:ascii="Arial" w:eastAsia="Arial" w:hAnsi="Arial" w:cs="Arial"/>
          <w:b/>
          <w:bCs/>
          <w:sz w:val="18"/>
          <w:szCs w:val="18"/>
        </w:rPr>
        <w:t>erche Océanologique</w:t>
      </w:r>
      <w:r>
        <w:rPr>
          <w:rFonts w:ascii="Arial" w:eastAsia="Arial" w:hAnsi="Arial" w:cs="Arial"/>
          <w:b/>
          <w:bCs/>
          <w:sz w:val="18"/>
          <w:szCs w:val="18"/>
        </w:rPr>
        <w:t xml:space="preserve"> (Abidjan, République de Côte d’Ivoire</w:t>
      </w:r>
      <w:r w:rsidR="008F669E">
        <w:rPr>
          <w:rFonts w:ascii="Arial" w:eastAsia="Arial" w:hAnsi="Arial" w:cs="Arial"/>
          <w:b/>
          <w:bCs/>
          <w:sz w:val="18"/>
          <w:szCs w:val="18"/>
        </w:rPr>
        <w:t>)</w:t>
      </w:r>
    </w:p>
    <w:p w14:paraId="548E4D59" w14:textId="77777777" w:rsidR="00307B94" w:rsidRDefault="00307B94">
      <w:pPr>
        <w:spacing w:line="229" w:lineRule="exact"/>
        <w:rPr>
          <w:sz w:val="24"/>
          <w:szCs w:val="24"/>
        </w:rPr>
      </w:pPr>
    </w:p>
    <w:p w14:paraId="723A3A41" w14:textId="77777777" w:rsidR="00307B94" w:rsidRDefault="008F669E">
      <w:pPr>
        <w:rPr>
          <w:sz w:val="20"/>
          <w:szCs w:val="20"/>
        </w:rPr>
      </w:pPr>
      <w:r>
        <w:rPr>
          <w:rFonts w:ascii="Arial" w:eastAsia="Arial" w:hAnsi="Arial" w:cs="Arial"/>
          <w:b/>
          <w:bCs/>
          <w:color w:val="FFFFFF"/>
          <w:sz w:val="20"/>
          <w:szCs w:val="20"/>
        </w:rPr>
        <w:t>DESCRIPTION DU POSTE</w:t>
      </w:r>
    </w:p>
    <w:p w14:paraId="3ED9B12C" w14:textId="77777777" w:rsidR="00307B94" w:rsidRDefault="008F669E">
      <w:pPr>
        <w:spacing w:line="231" w:lineRule="exact"/>
        <w:rPr>
          <w:sz w:val="24"/>
          <w:szCs w:val="24"/>
        </w:rPr>
      </w:pPr>
      <w:r>
        <w:rPr>
          <w:noProof/>
          <w:sz w:val="24"/>
          <w:szCs w:val="24"/>
          <w:lang w:val="en-US" w:eastAsia="en-US"/>
        </w:rPr>
        <mc:AlternateContent>
          <mc:Choice Requires="wps">
            <w:drawing>
              <wp:anchor distT="0" distB="0" distL="114300" distR="114300" simplePos="0" relativeHeight="251657216" behindDoc="1" locked="0" layoutInCell="0" allowOverlap="1" wp14:anchorId="597112E9" wp14:editId="554C3DDF">
                <wp:simplePos x="0" y="0"/>
                <wp:positionH relativeFrom="column">
                  <wp:posOffset>-22860</wp:posOffset>
                </wp:positionH>
                <wp:positionV relativeFrom="paragraph">
                  <wp:posOffset>-140335</wp:posOffset>
                </wp:positionV>
                <wp:extent cx="6515735" cy="146050"/>
                <wp:effectExtent l="0" t="0" r="12065" b="635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735" cy="146050"/>
                        </a:xfrm>
                        <a:prstGeom prst="rect">
                          <a:avLst/>
                        </a:prstGeom>
                        <a:solidFill>
                          <a:srgbClr val="558ED5"/>
                        </a:solidFill>
                      </wps:spPr>
                      <wps:bodyPr/>
                    </wps:wsp>
                  </a:graphicData>
                </a:graphic>
              </wp:anchor>
            </w:drawing>
          </mc:Choice>
          <mc:Fallback>
            <w:pict>
              <v:rect id="Shape 13" o:spid="_x0000_s1026" style="position:absolute;margin-left:-1.75pt;margin-top:-11pt;width:513.0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" o:allowincell="f" fillcolor="#558ed5" stroked="f">
                <v:path arrowok="t"/>
              </v:rect>
            </w:pict>
          </mc:Fallback>
        </mc:AlternateContent>
      </w:r>
    </w:p>
    <w:p w14:paraId="406EABA4" w14:textId="16C77854" w:rsidR="00307B94" w:rsidRPr="00BA6AE4" w:rsidRDefault="008F669E" w:rsidP="00BA6AE4">
      <w:pPr>
        <w:spacing w:line="252" w:lineRule="auto"/>
        <w:ind w:left="1412" w:right="40" w:hanging="1412"/>
        <w:jc w:val="both"/>
        <w:rPr>
          <w:rFonts w:ascii="Arial" w:hAnsi="Arial" w:cs="Arial"/>
          <w:sz w:val="18"/>
          <w:szCs w:val="18"/>
        </w:rPr>
      </w:pPr>
      <w:r>
        <w:rPr>
          <w:rFonts w:ascii="Arial" w:eastAsia="Arial" w:hAnsi="Arial" w:cs="Arial"/>
          <w:b/>
          <w:bCs/>
          <w:sz w:val="18"/>
          <w:szCs w:val="18"/>
        </w:rPr>
        <w:t>Contexte</w:t>
      </w:r>
      <w:r>
        <w:rPr>
          <w:sz w:val="20"/>
          <w:szCs w:val="20"/>
        </w:rPr>
        <w:tab/>
      </w:r>
      <w:r w:rsidR="00DF44DC" w:rsidRPr="00824E55">
        <w:rPr>
          <w:rFonts w:ascii="Arial" w:hAnsi="Arial" w:cs="Arial"/>
          <w:sz w:val="16"/>
          <w:szCs w:val="16"/>
        </w:rPr>
        <w:t>L’État français a délégué à l’IRD, la responsabilité du suivi scientifique et statistique de la pêche thonière tropicale française</w:t>
      </w:r>
      <w:r w:rsidR="00BA6AE4" w:rsidRPr="00824E55">
        <w:rPr>
          <w:rFonts w:ascii="Arial" w:hAnsi="Arial" w:cs="Arial"/>
          <w:sz w:val="16"/>
          <w:szCs w:val="16"/>
        </w:rPr>
        <w:t xml:space="preserve"> dans les océans Atlantique et Indien</w:t>
      </w:r>
      <w:r w:rsidR="00DF44DC" w:rsidRPr="00824E55">
        <w:rPr>
          <w:rFonts w:ascii="Arial" w:hAnsi="Arial" w:cs="Arial"/>
          <w:sz w:val="16"/>
          <w:szCs w:val="16"/>
        </w:rPr>
        <w:t>.</w:t>
      </w:r>
      <w:r w:rsidR="00BA6AE4" w:rsidRPr="00824E55">
        <w:rPr>
          <w:rFonts w:ascii="Arial" w:hAnsi="Arial" w:cs="Arial"/>
          <w:sz w:val="16"/>
          <w:szCs w:val="16"/>
        </w:rPr>
        <w:t xml:space="preserve"> Ce suivi est réalisé par l’équipe de l’Observatoire des Ecosystèmes Pélagiq</w:t>
      </w:r>
      <w:r w:rsidR="00522125">
        <w:rPr>
          <w:rFonts w:ascii="Arial" w:hAnsi="Arial" w:cs="Arial"/>
          <w:sz w:val="16"/>
          <w:szCs w:val="16"/>
        </w:rPr>
        <w:t>ues Tropicaux Exploités (OBSE</w:t>
      </w:r>
      <w:r w:rsidR="00764F07">
        <w:rPr>
          <w:rFonts w:ascii="Arial" w:hAnsi="Arial" w:cs="Arial"/>
          <w:sz w:val="16"/>
          <w:szCs w:val="16"/>
        </w:rPr>
        <w:t>P</w:t>
      </w:r>
      <w:r w:rsidR="00522125">
        <w:rPr>
          <w:rFonts w:ascii="Arial" w:hAnsi="Arial" w:cs="Arial"/>
          <w:sz w:val="16"/>
          <w:szCs w:val="16"/>
        </w:rPr>
        <w:t>T</w:t>
      </w:r>
      <w:r w:rsidR="00764F07">
        <w:rPr>
          <w:rFonts w:ascii="Arial" w:hAnsi="Arial" w:cs="Arial"/>
          <w:sz w:val="16"/>
          <w:szCs w:val="16"/>
        </w:rPr>
        <w:t>, Ob7</w:t>
      </w:r>
      <w:r w:rsidR="00BA6AE4" w:rsidRPr="00824E55">
        <w:rPr>
          <w:rFonts w:ascii="Arial" w:hAnsi="Arial" w:cs="Arial"/>
          <w:sz w:val="16"/>
          <w:szCs w:val="16"/>
        </w:rPr>
        <w:t xml:space="preserve">) </w:t>
      </w:r>
      <w:r w:rsidR="00764F07">
        <w:rPr>
          <w:rFonts w:ascii="Arial" w:hAnsi="Arial" w:cs="Arial"/>
          <w:sz w:val="16"/>
          <w:szCs w:val="16"/>
        </w:rPr>
        <w:t xml:space="preserve">de l’IRD </w:t>
      </w:r>
      <w:r w:rsidR="00BA6AE4" w:rsidRPr="00824E55">
        <w:rPr>
          <w:rFonts w:ascii="Arial" w:hAnsi="Arial" w:cs="Arial"/>
          <w:sz w:val="16"/>
          <w:szCs w:val="16"/>
        </w:rPr>
        <w:t xml:space="preserve">dans le cadre du programme européen </w:t>
      </w:r>
      <w:proofErr w:type="spellStart"/>
      <w:r w:rsidR="00BA6AE4" w:rsidRPr="00824E55">
        <w:rPr>
          <w:rFonts w:ascii="Arial" w:hAnsi="Arial" w:cs="Arial"/>
          <w:sz w:val="16"/>
          <w:szCs w:val="16"/>
        </w:rPr>
        <w:t>pluri-annuel</w:t>
      </w:r>
      <w:proofErr w:type="spellEnd"/>
      <w:r w:rsidR="00BA6AE4" w:rsidRPr="00824E55">
        <w:rPr>
          <w:rFonts w:ascii="Arial" w:hAnsi="Arial" w:cs="Arial"/>
          <w:sz w:val="16"/>
          <w:szCs w:val="16"/>
        </w:rPr>
        <w:t xml:space="preserve"> de colle</w:t>
      </w:r>
      <w:r w:rsidR="00764F07">
        <w:rPr>
          <w:rFonts w:ascii="Arial" w:hAnsi="Arial" w:cs="Arial"/>
          <w:sz w:val="16"/>
          <w:szCs w:val="16"/>
        </w:rPr>
        <w:t>cte des données de la pêche (UEMAP</w:t>
      </w:r>
      <w:r w:rsidR="00BA6AE4" w:rsidRPr="00824E55">
        <w:rPr>
          <w:rFonts w:ascii="Arial" w:hAnsi="Arial" w:cs="Arial"/>
          <w:sz w:val="16"/>
          <w:szCs w:val="16"/>
        </w:rPr>
        <w:t xml:space="preserve">, </w:t>
      </w:r>
      <w:r w:rsidR="006C291A" w:rsidRPr="00824E55">
        <w:rPr>
          <w:rFonts w:ascii="Arial" w:hAnsi="Arial" w:cs="Arial"/>
          <w:sz w:val="16"/>
          <w:szCs w:val="16"/>
        </w:rPr>
        <w:t>règlement CE n°199/2008</w:t>
      </w:r>
      <w:r w:rsidR="00BA6AE4" w:rsidRPr="00824E55">
        <w:rPr>
          <w:rFonts w:ascii="Arial" w:hAnsi="Arial" w:cs="Arial"/>
          <w:sz w:val="16"/>
          <w:szCs w:val="16"/>
        </w:rPr>
        <w:t>)</w:t>
      </w:r>
      <w:r w:rsidR="006C291A" w:rsidRPr="00824E55">
        <w:rPr>
          <w:rFonts w:ascii="Arial" w:hAnsi="Arial" w:cs="Arial"/>
          <w:sz w:val="16"/>
          <w:szCs w:val="16"/>
        </w:rPr>
        <w:t>.</w:t>
      </w:r>
      <w:r w:rsidR="00764F07">
        <w:rPr>
          <w:rFonts w:ascii="Arial" w:hAnsi="Arial" w:cs="Arial"/>
          <w:sz w:val="16"/>
          <w:szCs w:val="16"/>
        </w:rPr>
        <w:t xml:space="preserve"> L’Ob7</w:t>
      </w:r>
      <w:r w:rsidR="00DF44DC" w:rsidRPr="00824E55">
        <w:rPr>
          <w:rFonts w:ascii="Arial" w:hAnsi="Arial" w:cs="Arial"/>
          <w:sz w:val="16"/>
          <w:szCs w:val="16"/>
        </w:rPr>
        <w:t xml:space="preserve"> est impliqué de la collecte à l’analyse de</w:t>
      </w:r>
      <w:r w:rsidR="00BA6AE4" w:rsidRPr="00824E55">
        <w:rPr>
          <w:rFonts w:ascii="Arial" w:hAnsi="Arial" w:cs="Arial"/>
          <w:sz w:val="16"/>
          <w:szCs w:val="16"/>
        </w:rPr>
        <w:t xml:space="preserve"> ces données. Présent dans les océans Atlantique (Abidjan, Côte d’Ivoire) et Indien (Victoria, Seychelles)</w:t>
      </w:r>
      <w:r w:rsidR="00DF44DC" w:rsidRPr="00824E55">
        <w:rPr>
          <w:rFonts w:ascii="Arial" w:hAnsi="Arial" w:cs="Arial"/>
          <w:sz w:val="16"/>
          <w:szCs w:val="16"/>
        </w:rPr>
        <w:t xml:space="preserve"> depuis le début des activités des navires français dans les zones océaniques tropicales, il dispose de séries uniques de données de haute résolution (opération par opération de pêche), variées (espèce, taille, poids, sexe, positions géographiques, conditions climatiques, etc.) et permettant un recul historique de près d’un demi-siècle pour c</w:t>
      </w:r>
      <w:r w:rsidR="006C291A" w:rsidRPr="00824E55">
        <w:rPr>
          <w:rFonts w:ascii="Arial" w:hAnsi="Arial" w:cs="Arial"/>
          <w:sz w:val="16"/>
          <w:szCs w:val="16"/>
        </w:rPr>
        <w:t>e</w:t>
      </w:r>
      <w:r w:rsidR="00764F07">
        <w:rPr>
          <w:rFonts w:ascii="Arial" w:hAnsi="Arial" w:cs="Arial"/>
          <w:sz w:val="16"/>
          <w:szCs w:val="16"/>
        </w:rPr>
        <w:t>rtaines. L’Ob7</w:t>
      </w:r>
      <w:r w:rsidR="00DF44DC" w:rsidRPr="00824E55">
        <w:rPr>
          <w:rFonts w:ascii="Arial" w:hAnsi="Arial" w:cs="Arial"/>
          <w:sz w:val="16"/>
          <w:szCs w:val="16"/>
        </w:rPr>
        <w:t xml:space="preserve"> travaille en partenariat avec les armateurs français et de nombreux centres de recherche dans les pays tropicaux ou européens impliqués dans la pêche et les recherches thonières.</w:t>
      </w:r>
    </w:p>
    <w:p w14:paraId="70BB976E" w14:textId="77777777" w:rsidR="00307B94" w:rsidRDefault="00307B94">
      <w:pPr>
        <w:spacing w:line="202" w:lineRule="exact"/>
        <w:rPr>
          <w:sz w:val="24"/>
          <w:szCs w:val="24"/>
        </w:rPr>
      </w:pPr>
    </w:p>
    <w:p w14:paraId="67AD4388" w14:textId="41C6A479" w:rsidR="00307B94" w:rsidRDefault="008F669E" w:rsidP="00DF44DC">
      <w:pPr>
        <w:spacing w:line="252" w:lineRule="auto"/>
        <w:ind w:left="1412" w:right="40" w:hanging="1412"/>
        <w:jc w:val="both"/>
        <w:rPr>
          <w:sz w:val="20"/>
          <w:szCs w:val="20"/>
        </w:rPr>
      </w:pPr>
      <w:r>
        <w:rPr>
          <w:rFonts w:ascii="Arial" w:eastAsia="Arial" w:hAnsi="Arial" w:cs="Arial"/>
          <w:b/>
          <w:bCs/>
          <w:sz w:val="18"/>
          <w:szCs w:val="18"/>
        </w:rPr>
        <w:t xml:space="preserve">Mission </w:t>
      </w:r>
      <w:r w:rsidR="00DF44DC">
        <w:rPr>
          <w:rFonts w:ascii="Arial" w:eastAsia="Arial" w:hAnsi="Arial" w:cs="Arial"/>
          <w:b/>
          <w:bCs/>
          <w:sz w:val="18"/>
          <w:szCs w:val="18"/>
        </w:rPr>
        <w:tab/>
      </w:r>
      <w:r>
        <w:rPr>
          <w:rFonts w:ascii="Arial" w:eastAsia="Arial" w:hAnsi="Arial" w:cs="Arial"/>
          <w:sz w:val="18"/>
          <w:szCs w:val="18"/>
        </w:rPr>
        <w:t>Le/la VIA assurera l</w:t>
      </w:r>
      <w:r w:rsidR="00E35E27">
        <w:rPr>
          <w:rFonts w:ascii="Arial" w:eastAsia="Arial" w:hAnsi="Arial" w:cs="Arial"/>
          <w:sz w:val="18"/>
          <w:szCs w:val="18"/>
        </w:rPr>
        <w:t xml:space="preserve">e suivi des activités de collecte des données </w:t>
      </w:r>
      <w:r w:rsidR="00A8144F">
        <w:rPr>
          <w:rFonts w:ascii="Arial" w:eastAsia="Arial" w:hAnsi="Arial" w:cs="Arial"/>
          <w:sz w:val="18"/>
          <w:szCs w:val="18"/>
        </w:rPr>
        <w:t xml:space="preserve">aux débarquements </w:t>
      </w:r>
      <w:r w:rsidR="00E35E27">
        <w:rPr>
          <w:rFonts w:ascii="Arial" w:eastAsia="Arial" w:hAnsi="Arial" w:cs="Arial"/>
          <w:sz w:val="18"/>
          <w:szCs w:val="18"/>
        </w:rPr>
        <w:t xml:space="preserve">en lien avec le technicien de l’Observatoire présent sur </w:t>
      </w:r>
      <w:r w:rsidR="00E35E27" w:rsidRPr="00C65E09">
        <w:rPr>
          <w:rFonts w:ascii="Arial" w:eastAsia="Arial" w:hAnsi="Arial" w:cs="Arial"/>
          <w:b/>
          <w:sz w:val="18"/>
          <w:szCs w:val="18"/>
        </w:rPr>
        <w:t>le chantier d</w:t>
      </w:r>
      <w:r w:rsidR="004704AC" w:rsidRPr="00C65E09">
        <w:rPr>
          <w:rFonts w:ascii="Arial" w:eastAsia="Arial" w:hAnsi="Arial" w:cs="Arial"/>
          <w:b/>
          <w:sz w:val="18"/>
          <w:szCs w:val="18"/>
        </w:rPr>
        <w:t>e Côte d’Ivoire (Abidjan)</w:t>
      </w:r>
      <w:r w:rsidR="004704AC">
        <w:rPr>
          <w:rFonts w:ascii="Arial" w:eastAsia="Arial" w:hAnsi="Arial" w:cs="Arial"/>
          <w:sz w:val="18"/>
          <w:szCs w:val="18"/>
        </w:rPr>
        <w:t>. Il/elle animera la collecte des données biologiques avec les chercheurs du partenaire sur place (Cen</w:t>
      </w:r>
      <w:r w:rsidR="00A8144F">
        <w:rPr>
          <w:rFonts w:ascii="Arial" w:eastAsia="Arial" w:hAnsi="Arial" w:cs="Arial"/>
          <w:sz w:val="18"/>
          <w:szCs w:val="18"/>
        </w:rPr>
        <w:t>tre de recherche Océanologique</w:t>
      </w:r>
      <w:r w:rsidR="004704AC">
        <w:rPr>
          <w:rFonts w:ascii="Arial" w:eastAsia="Arial" w:hAnsi="Arial" w:cs="Arial"/>
          <w:sz w:val="18"/>
          <w:szCs w:val="18"/>
        </w:rPr>
        <w:t xml:space="preserve">). Il/elle participera au suivi des activités des observateurs embarqués (fourniture de matériel, </w:t>
      </w:r>
      <w:proofErr w:type="spellStart"/>
      <w:r w:rsidR="004704AC">
        <w:rPr>
          <w:rFonts w:ascii="Arial" w:eastAsia="Arial" w:hAnsi="Arial" w:cs="Arial"/>
          <w:sz w:val="18"/>
          <w:szCs w:val="18"/>
        </w:rPr>
        <w:t>debriefing</w:t>
      </w:r>
      <w:proofErr w:type="spellEnd"/>
      <w:r w:rsidR="004704AC">
        <w:rPr>
          <w:rFonts w:ascii="Arial" w:eastAsia="Arial" w:hAnsi="Arial" w:cs="Arial"/>
          <w:sz w:val="18"/>
          <w:szCs w:val="18"/>
        </w:rPr>
        <w:t>, ..).</w:t>
      </w:r>
    </w:p>
    <w:p w14:paraId="7D0499E2" w14:textId="77777777" w:rsidR="00307B94" w:rsidRDefault="00307B94">
      <w:pPr>
        <w:spacing w:line="189" w:lineRule="exact"/>
        <w:rPr>
          <w:sz w:val="24"/>
          <w:szCs w:val="24"/>
        </w:rPr>
      </w:pPr>
    </w:p>
    <w:p w14:paraId="34907F5E" w14:textId="77777777" w:rsidR="00307B94" w:rsidRDefault="008F669E" w:rsidP="004704AC">
      <w:pPr>
        <w:tabs>
          <w:tab w:val="left" w:pos="1380"/>
        </w:tabs>
        <w:ind w:left="1380" w:hanging="1380"/>
        <w:rPr>
          <w:rFonts w:ascii="Arial" w:eastAsia="Arial" w:hAnsi="Arial" w:cs="Arial"/>
          <w:sz w:val="18"/>
          <w:szCs w:val="18"/>
        </w:rPr>
      </w:pPr>
      <w:r>
        <w:rPr>
          <w:rFonts w:ascii="Arial" w:eastAsia="Arial" w:hAnsi="Arial" w:cs="Arial"/>
          <w:b/>
          <w:bCs/>
          <w:sz w:val="18"/>
          <w:szCs w:val="18"/>
        </w:rPr>
        <w:t>Activités</w:t>
      </w:r>
      <w:r>
        <w:rPr>
          <w:sz w:val="20"/>
          <w:szCs w:val="20"/>
        </w:rPr>
        <w:tab/>
      </w:r>
      <w:r w:rsidR="004704AC">
        <w:rPr>
          <w:rFonts w:ascii="Arial" w:eastAsia="Arial" w:hAnsi="Arial" w:cs="Arial"/>
          <w:sz w:val="18"/>
          <w:szCs w:val="18"/>
        </w:rPr>
        <w:t>Les activités concernent</w:t>
      </w:r>
      <w:r w:rsidR="00303FBB">
        <w:rPr>
          <w:rFonts w:ascii="Arial" w:eastAsia="Arial" w:hAnsi="Arial" w:cs="Arial"/>
          <w:sz w:val="18"/>
          <w:szCs w:val="18"/>
        </w:rPr>
        <w:t> :</w:t>
      </w:r>
    </w:p>
    <w:p w14:paraId="26731430" w14:textId="77777777" w:rsidR="00307B94" w:rsidRDefault="00307B94">
      <w:pPr>
        <w:spacing w:line="211" w:lineRule="exact"/>
        <w:rPr>
          <w:sz w:val="24"/>
          <w:szCs w:val="24"/>
        </w:rPr>
      </w:pPr>
    </w:p>
    <w:p w14:paraId="27DA4384" w14:textId="77777777" w:rsidR="00824E55" w:rsidRPr="007D4885" w:rsidRDefault="00303FBB" w:rsidP="007D4885">
      <w:pPr>
        <w:ind w:left="1400"/>
        <w:rPr>
          <w:sz w:val="20"/>
          <w:szCs w:val="20"/>
        </w:rPr>
      </w:pPr>
      <w:r>
        <w:rPr>
          <w:rFonts w:ascii="Arial" w:eastAsia="Arial" w:hAnsi="Arial" w:cs="Arial"/>
          <w:bCs/>
          <w:sz w:val="18"/>
          <w:szCs w:val="18"/>
        </w:rPr>
        <w:t>* le s</w:t>
      </w:r>
      <w:r w:rsidR="00C9060C" w:rsidRPr="00303FBB">
        <w:rPr>
          <w:rFonts w:ascii="Arial" w:eastAsia="Arial" w:hAnsi="Arial" w:cs="Arial"/>
          <w:bCs/>
          <w:sz w:val="18"/>
          <w:szCs w:val="18"/>
        </w:rPr>
        <w:t>uivi de la collecte des données de pêche et des données biologiques sur les thonidés</w:t>
      </w:r>
    </w:p>
    <w:p w14:paraId="7B5CDCC4" w14:textId="77777777" w:rsidR="00303FBB" w:rsidRDefault="00303FBB" w:rsidP="00303FBB">
      <w:pPr>
        <w:ind w:left="1400" w:right="40"/>
        <w:rPr>
          <w:rFonts w:ascii="Arial" w:eastAsia="Arial" w:hAnsi="Arial" w:cs="Arial"/>
          <w:bCs/>
          <w:sz w:val="18"/>
          <w:szCs w:val="18"/>
        </w:rPr>
      </w:pPr>
      <w:r>
        <w:rPr>
          <w:rFonts w:ascii="Arial" w:eastAsia="Arial" w:hAnsi="Arial" w:cs="Arial"/>
          <w:bCs/>
          <w:sz w:val="18"/>
          <w:szCs w:val="18"/>
        </w:rPr>
        <w:t xml:space="preserve">* </w:t>
      </w:r>
      <w:r w:rsidRPr="00303FBB">
        <w:rPr>
          <w:rFonts w:ascii="Arial" w:eastAsia="Arial" w:hAnsi="Arial" w:cs="Arial"/>
          <w:bCs/>
          <w:sz w:val="18"/>
          <w:szCs w:val="18"/>
        </w:rPr>
        <w:t>la p</w:t>
      </w:r>
      <w:r w:rsidR="00824E55" w:rsidRPr="00303FBB">
        <w:rPr>
          <w:rFonts w:ascii="Arial" w:eastAsia="Arial" w:hAnsi="Arial" w:cs="Arial"/>
          <w:bCs/>
          <w:sz w:val="18"/>
          <w:szCs w:val="18"/>
        </w:rPr>
        <w:t xml:space="preserve">articipation à l’analyse des statistiques et échantillons avec les membres de l’Observatoire conduisant à la production des données </w:t>
      </w:r>
      <w:r w:rsidRPr="00303FBB">
        <w:rPr>
          <w:rFonts w:ascii="Arial" w:eastAsia="Arial" w:hAnsi="Arial" w:cs="Arial"/>
          <w:bCs/>
          <w:sz w:val="18"/>
          <w:szCs w:val="18"/>
        </w:rPr>
        <w:t xml:space="preserve">à la CICTA (Commission Internationale des Conservation des Thonidés de l’Atlantique) </w:t>
      </w:r>
      <w:r w:rsidR="00824E55" w:rsidRPr="00303FBB">
        <w:rPr>
          <w:rFonts w:ascii="Arial" w:eastAsia="Arial" w:hAnsi="Arial" w:cs="Arial"/>
          <w:bCs/>
          <w:sz w:val="18"/>
          <w:szCs w:val="18"/>
        </w:rPr>
        <w:t>et à la p</w:t>
      </w:r>
      <w:r w:rsidRPr="00303FBB">
        <w:rPr>
          <w:rFonts w:ascii="Arial" w:eastAsia="Arial" w:hAnsi="Arial" w:cs="Arial"/>
          <w:bCs/>
          <w:sz w:val="18"/>
          <w:szCs w:val="18"/>
        </w:rPr>
        <w:t>roduction de documents à l’intention des groupes de travail de la CICTA. Il/elle pourra être amené à participer à ces groupes de travail.</w:t>
      </w:r>
    </w:p>
    <w:p w14:paraId="348E45C9" w14:textId="77777777" w:rsidR="007D4885" w:rsidRDefault="007D4885" w:rsidP="00303FBB">
      <w:pPr>
        <w:ind w:left="1400" w:right="40"/>
        <w:rPr>
          <w:rFonts w:ascii="Arial" w:eastAsia="Arial" w:hAnsi="Arial" w:cs="Arial"/>
          <w:bCs/>
          <w:sz w:val="18"/>
          <w:szCs w:val="18"/>
        </w:rPr>
      </w:pPr>
      <w:r>
        <w:rPr>
          <w:rFonts w:ascii="Arial" w:eastAsia="Arial" w:hAnsi="Arial" w:cs="Arial"/>
          <w:bCs/>
          <w:sz w:val="18"/>
          <w:szCs w:val="18"/>
        </w:rPr>
        <w:t>* la possibilité d’embarquement à bord d’un senneur océanique pour la collecte de données observateurs et de données biologiques.</w:t>
      </w:r>
    </w:p>
    <w:p w14:paraId="51181027" w14:textId="77777777" w:rsidR="00303FBB" w:rsidRDefault="007D4885" w:rsidP="00303FBB">
      <w:pPr>
        <w:ind w:left="1400" w:right="40"/>
        <w:rPr>
          <w:rFonts w:ascii="Arial" w:eastAsia="Arial" w:hAnsi="Arial" w:cs="Arial"/>
          <w:bCs/>
          <w:sz w:val="18"/>
          <w:szCs w:val="18"/>
        </w:rPr>
      </w:pPr>
      <w:r>
        <w:rPr>
          <w:rFonts w:ascii="Arial" w:eastAsia="Arial" w:hAnsi="Arial" w:cs="Arial"/>
          <w:bCs/>
          <w:sz w:val="18"/>
          <w:szCs w:val="18"/>
        </w:rPr>
        <w:t>* le suivi des activités des observateurs embarqués en lien avec l’Observatoire et le prestataire en charge de la mise en œuvre du programme Observateur.</w:t>
      </w:r>
    </w:p>
    <w:p w14:paraId="233083BC" w14:textId="77777777" w:rsidR="00824E55" w:rsidRPr="00644B58" w:rsidRDefault="00303FBB" w:rsidP="00644B58">
      <w:pPr>
        <w:ind w:left="1400" w:right="40"/>
        <w:rPr>
          <w:rFonts w:ascii="Arial" w:eastAsia="Arial" w:hAnsi="Arial" w:cs="Arial"/>
          <w:bCs/>
          <w:sz w:val="18"/>
          <w:szCs w:val="18"/>
        </w:rPr>
      </w:pPr>
      <w:r>
        <w:rPr>
          <w:rFonts w:ascii="Arial" w:eastAsia="Arial" w:hAnsi="Arial" w:cs="Arial"/>
          <w:bCs/>
          <w:sz w:val="18"/>
          <w:szCs w:val="18"/>
        </w:rPr>
        <w:t xml:space="preserve">* </w:t>
      </w:r>
      <w:r w:rsidR="00644B58">
        <w:rPr>
          <w:rFonts w:ascii="Arial" w:eastAsia="Arial" w:hAnsi="Arial" w:cs="Arial"/>
          <w:bCs/>
          <w:sz w:val="18"/>
          <w:szCs w:val="18"/>
        </w:rPr>
        <w:t>la particip</w:t>
      </w:r>
      <w:r w:rsidR="00C25AB6">
        <w:rPr>
          <w:rFonts w:ascii="Arial" w:eastAsia="Arial" w:hAnsi="Arial" w:cs="Arial"/>
          <w:bCs/>
          <w:sz w:val="18"/>
          <w:szCs w:val="18"/>
        </w:rPr>
        <w:t>ation soutenue aux activités du partenaire</w:t>
      </w:r>
      <w:r w:rsidR="00644B58">
        <w:rPr>
          <w:rFonts w:ascii="Arial" w:eastAsia="Arial" w:hAnsi="Arial" w:cs="Arial"/>
          <w:bCs/>
          <w:sz w:val="18"/>
          <w:szCs w:val="18"/>
        </w:rPr>
        <w:t xml:space="preserve"> en lien avec leurs activités de collecte des données de leur pêche thonière nationale. Savoir initier et contribuer au soutien d’activités menées par le partenaire dans des domaines de l’écologie des pêches en concertation avec le responsable de l’Observatoire.</w:t>
      </w:r>
    </w:p>
    <w:p w14:paraId="173A756D" w14:textId="77777777" w:rsidR="00307B94" w:rsidRDefault="00307B94">
      <w:pPr>
        <w:spacing w:line="209" w:lineRule="exact"/>
        <w:rPr>
          <w:sz w:val="24"/>
          <w:szCs w:val="24"/>
        </w:rPr>
      </w:pPr>
    </w:p>
    <w:p w14:paraId="38B79DEE" w14:textId="77777777" w:rsidR="00C65E09" w:rsidRDefault="008F669E">
      <w:pPr>
        <w:tabs>
          <w:tab w:val="left" w:pos="1380"/>
        </w:tabs>
        <w:spacing w:line="244" w:lineRule="auto"/>
        <w:ind w:left="1400" w:right="1920" w:hanging="1399"/>
        <w:rPr>
          <w:rFonts w:ascii="Arial" w:eastAsia="Arial" w:hAnsi="Arial" w:cs="Arial"/>
          <w:sz w:val="18"/>
          <w:szCs w:val="18"/>
        </w:rPr>
      </w:pPr>
      <w:r>
        <w:rPr>
          <w:rFonts w:ascii="Arial" w:eastAsia="Arial" w:hAnsi="Arial" w:cs="Arial"/>
          <w:b/>
          <w:bCs/>
          <w:sz w:val="18"/>
          <w:szCs w:val="18"/>
        </w:rPr>
        <w:t>Compétences</w:t>
      </w:r>
      <w:r>
        <w:rPr>
          <w:sz w:val="20"/>
          <w:szCs w:val="20"/>
        </w:rPr>
        <w:tab/>
      </w:r>
      <w:r>
        <w:rPr>
          <w:rFonts w:ascii="Arial" w:eastAsia="Arial" w:hAnsi="Arial" w:cs="Arial"/>
          <w:sz w:val="18"/>
          <w:szCs w:val="18"/>
        </w:rPr>
        <w:t>Connaissances générales en écologie</w:t>
      </w:r>
      <w:r w:rsidR="00C65E09">
        <w:rPr>
          <w:rFonts w:ascii="Arial" w:eastAsia="Arial" w:hAnsi="Arial" w:cs="Arial"/>
          <w:sz w:val="18"/>
          <w:szCs w:val="18"/>
        </w:rPr>
        <w:t xml:space="preserve"> marine.</w:t>
      </w:r>
    </w:p>
    <w:p w14:paraId="77328A4D" w14:textId="77777777" w:rsidR="00C25AB6" w:rsidRPr="00C25AB6" w:rsidRDefault="00C25AB6" w:rsidP="007D4885">
      <w:pPr>
        <w:tabs>
          <w:tab w:val="left" w:pos="1380"/>
        </w:tabs>
        <w:spacing w:line="245" w:lineRule="auto"/>
        <w:ind w:left="1400" w:hanging="1400"/>
        <w:rPr>
          <w:rFonts w:ascii="Arial" w:eastAsia="Arial" w:hAnsi="Arial" w:cs="Arial"/>
          <w:sz w:val="18"/>
          <w:szCs w:val="18"/>
        </w:rPr>
      </w:pPr>
      <w:r>
        <w:rPr>
          <w:rFonts w:ascii="Arial" w:eastAsia="Arial" w:hAnsi="Arial" w:cs="Arial"/>
          <w:b/>
          <w:bCs/>
          <w:sz w:val="18"/>
          <w:szCs w:val="18"/>
        </w:rPr>
        <w:tab/>
      </w:r>
      <w:r>
        <w:rPr>
          <w:rFonts w:ascii="Arial" w:eastAsia="Arial" w:hAnsi="Arial" w:cs="Arial"/>
          <w:b/>
          <w:bCs/>
          <w:sz w:val="18"/>
          <w:szCs w:val="18"/>
        </w:rPr>
        <w:tab/>
      </w:r>
      <w:r w:rsidRPr="00C25AB6">
        <w:rPr>
          <w:rFonts w:ascii="Arial" w:eastAsia="Arial" w:hAnsi="Arial" w:cs="Arial"/>
          <w:bCs/>
          <w:sz w:val="18"/>
          <w:szCs w:val="18"/>
        </w:rPr>
        <w:t>Expérience d’embarquement sur des navires de pêche souhaitée, en particulier sur un senneur océanique.</w:t>
      </w:r>
    </w:p>
    <w:p w14:paraId="68F099D1" w14:textId="77777777" w:rsidR="00307B94" w:rsidRDefault="00C65E09">
      <w:pPr>
        <w:tabs>
          <w:tab w:val="left" w:pos="1380"/>
        </w:tabs>
        <w:spacing w:line="244" w:lineRule="auto"/>
        <w:ind w:left="1400" w:right="1920" w:hanging="1399"/>
        <w:rPr>
          <w:sz w:val="20"/>
          <w:szCs w:val="20"/>
        </w:rPr>
      </w:pPr>
      <w:r>
        <w:rPr>
          <w:rFonts w:ascii="Arial" w:eastAsia="Arial" w:hAnsi="Arial" w:cs="Arial"/>
          <w:b/>
          <w:bCs/>
          <w:sz w:val="18"/>
          <w:szCs w:val="18"/>
        </w:rPr>
        <w:tab/>
      </w:r>
      <w:r w:rsidR="008F669E">
        <w:rPr>
          <w:rFonts w:ascii="Arial" w:eastAsia="Arial" w:hAnsi="Arial" w:cs="Arial"/>
          <w:sz w:val="18"/>
          <w:szCs w:val="18"/>
        </w:rPr>
        <w:t>Bonnes connaissances en programmation</w:t>
      </w:r>
      <w:r>
        <w:rPr>
          <w:rFonts w:ascii="Arial" w:eastAsia="Arial" w:hAnsi="Arial" w:cs="Arial"/>
          <w:sz w:val="18"/>
          <w:szCs w:val="18"/>
        </w:rPr>
        <w:t xml:space="preserve"> sous R</w:t>
      </w:r>
      <w:r w:rsidR="008F669E">
        <w:rPr>
          <w:rFonts w:ascii="Arial" w:eastAsia="Arial" w:hAnsi="Arial" w:cs="Arial"/>
          <w:sz w:val="18"/>
          <w:szCs w:val="18"/>
        </w:rPr>
        <w:t>.</w:t>
      </w:r>
    </w:p>
    <w:p w14:paraId="7149CBDA" w14:textId="77777777" w:rsidR="00307B94" w:rsidRDefault="00307B94">
      <w:pPr>
        <w:spacing w:line="1" w:lineRule="exact"/>
        <w:rPr>
          <w:sz w:val="24"/>
          <w:szCs w:val="24"/>
        </w:rPr>
      </w:pPr>
    </w:p>
    <w:p w14:paraId="371E5DBC" w14:textId="77777777" w:rsidR="00307B94" w:rsidRDefault="008F669E">
      <w:pPr>
        <w:spacing w:line="239" w:lineRule="auto"/>
        <w:ind w:left="1400"/>
        <w:rPr>
          <w:sz w:val="20"/>
          <w:szCs w:val="20"/>
        </w:rPr>
      </w:pPr>
      <w:r>
        <w:rPr>
          <w:rFonts w:ascii="Arial" w:eastAsia="Arial" w:hAnsi="Arial" w:cs="Arial"/>
          <w:sz w:val="18"/>
          <w:szCs w:val="18"/>
        </w:rPr>
        <w:t xml:space="preserve">Compétences en bases de données </w:t>
      </w:r>
      <w:r w:rsidR="00C65E09">
        <w:rPr>
          <w:rFonts w:ascii="Arial" w:eastAsia="Arial" w:hAnsi="Arial" w:cs="Arial"/>
          <w:sz w:val="18"/>
          <w:szCs w:val="18"/>
        </w:rPr>
        <w:t xml:space="preserve">(Access, </w:t>
      </w:r>
      <w:proofErr w:type="spellStart"/>
      <w:r w:rsidR="00C65E09">
        <w:rPr>
          <w:rFonts w:ascii="Arial" w:eastAsia="Arial" w:hAnsi="Arial" w:cs="Arial"/>
          <w:sz w:val="18"/>
          <w:szCs w:val="18"/>
        </w:rPr>
        <w:t>PostgreSQL</w:t>
      </w:r>
      <w:proofErr w:type="spellEnd"/>
      <w:r w:rsidR="00C65E09">
        <w:rPr>
          <w:rFonts w:ascii="Arial" w:eastAsia="Arial" w:hAnsi="Arial" w:cs="Arial"/>
          <w:sz w:val="18"/>
          <w:szCs w:val="18"/>
        </w:rPr>
        <w:t>)</w:t>
      </w:r>
      <w:r>
        <w:rPr>
          <w:rFonts w:ascii="Arial" w:eastAsia="Arial" w:hAnsi="Arial" w:cs="Arial"/>
          <w:sz w:val="18"/>
          <w:szCs w:val="18"/>
        </w:rPr>
        <w:t>.</w:t>
      </w:r>
    </w:p>
    <w:p w14:paraId="22FED2BC" w14:textId="77777777" w:rsidR="00307B94" w:rsidRDefault="00307B94">
      <w:pPr>
        <w:spacing w:line="2" w:lineRule="exact"/>
        <w:rPr>
          <w:sz w:val="24"/>
          <w:szCs w:val="24"/>
        </w:rPr>
      </w:pPr>
    </w:p>
    <w:p w14:paraId="24E73D2E" w14:textId="77777777" w:rsidR="00307B94" w:rsidRDefault="008F669E">
      <w:pPr>
        <w:spacing w:line="239" w:lineRule="auto"/>
        <w:ind w:left="1400" w:right="920"/>
        <w:rPr>
          <w:sz w:val="20"/>
          <w:szCs w:val="20"/>
        </w:rPr>
      </w:pPr>
      <w:r>
        <w:rPr>
          <w:rFonts w:ascii="Arial" w:eastAsia="Arial" w:hAnsi="Arial" w:cs="Arial"/>
          <w:sz w:val="18"/>
          <w:szCs w:val="18"/>
        </w:rPr>
        <w:t>Savoir prélever et conditionner des échantillons, réaliser des analyses selon des protocoles établis. Savoir exploiter les outils informatiques de recueil et de traitement des données.</w:t>
      </w:r>
    </w:p>
    <w:p w14:paraId="5622E11B" w14:textId="77777777" w:rsidR="00307B94" w:rsidRDefault="00307B94">
      <w:pPr>
        <w:spacing w:line="1" w:lineRule="exact"/>
        <w:rPr>
          <w:sz w:val="24"/>
          <w:szCs w:val="24"/>
        </w:rPr>
      </w:pPr>
    </w:p>
    <w:p w14:paraId="1322A905" w14:textId="77777777" w:rsidR="00307B94" w:rsidRDefault="008F669E">
      <w:pPr>
        <w:spacing w:line="239" w:lineRule="auto"/>
        <w:ind w:left="1400"/>
        <w:rPr>
          <w:sz w:val="20"/>
          <w:szCs w:val="20"/>
        </w:rPr>
      </w:pPr>
      <w:r>
        <w:rPr>
          <w:rFonts w:ascii="Arial" w:eastAsia="Arial" w:hAnsi="Arial" w:cs="Arial"/>
          <w:sz w:val="18"/>
          <w:szCs w:val="18"/>
        </w:rPr>
        <w:t>Savoir rédiger des rapports et des présentations.</w:t>
      </w:r>
    </w:p>
    <w:p w14:paraId="33BAE0FC" w14:textId="77777777" w:rsidR="00307B94" w:rsidRDefault="008F669E">
      <w:pPr>
        <w:spacing w:line="239" w:lineRule="auto"/>
        <w:ind w:left="1400"/>
        <w:rPr>
          <w:sz w:val="20"/>
          <w:szCs w:val="20"/>
        </w:rPr>
      </w:pPr>
      <w:r>
        <w:rPr>
          <w:rFonts w:ascii="Arial" w:eastAsia="Arial" w:hAnsi="Arial" w:cs="Arial"/>
          <w:sz w:val="18"/>
          <w:szCs w:val="18"/>
        </w:rPr>
        <w:t>Savoir communiquer et gérer les relations avec les interlocuteurs internes et externes.</w:t>
      </w:r>
    </w:p>
    <w:p w14:paraId="2355F7EB" w14:textId="77777777" w:rsidR="00307B94" w:rsidRDefault="00307B94">
      <w:pPr>
        <w:spacing w:line="20" w:lineRule="exact"/>
        <w:rPr>
          <w:sz w:val="24"/>
          <w:szCs w:val="24"/>
        </w:rPr>
      </w:pPr>
    </w:p>
    <w:p w14:paraId="3414BA14" w14:textId="77777777" w:rsidR="00307B94" w:rsidRDefault="00307B94">
      <w:pPr>
        <w:sectPr w:rsidR="00307B94">
          <w:pgSz w:w="11900" w:h="16840"/>
          <w:pgMar w:top="714" w:right="800" w:bottom="665" w:left="860" w:header="0" w:footer="0" w:gutter="0"/>
          <w:cols w:space="720" w:equalWidth="0">
            <w:col w:w="10240"/>
          </w:cols>
        </w:sectPr>
      </w:pPr>
    </w:p>
    <w:bookmarkStart w:id="2" w:name="page2"/>
    <w:bookmarkEnd w:id="2"/>
    <w:p w14:paraId="1A336497" w14:textId="77777777" w:rsidR="00307B94" w:rsidRDefault="008F669E">
      <w:pPr>
        <w:ind w:left="1520"/>
        <w:rPr>
          <w:sz w:val="20"/>
          <w:szCs w:val="20"/>
        </w:rPr>
      </w:pPr>
      <w:r>
        <w:rPr>
          <w:rFonts w:eastAsia="Times New Roman"/>
          <w:noProof/>
          <w:color w:val="002060"/>
          <w:lang w:val="en-US" w:eastAsia="en-US"/>
        </w:rPr>
        <w:lastRenderedPageBreak/>
        <mc:AlternateContent>
          <mc:Choice Requires="wps">
            <w:drawing>
              <wp:anchor distT="0" distB="0" distL="114300" distR="114300" simplePos="0" relativeHeight="251659264" behindDoc="1" locked="0" layoutInCell="0" allowOverlap="1" wp14:anchorId="35497538" wp14:editId="5E22B5E4">
                <wp:simplePos x="0" y="0"/>
                <wp:positionH relativeFrom="page">
                  <wp:posOffset>301625</wp:posOffset>
                </wp:positionH>
                <wp:positionV relativeFrom="page">
                  <wp:posOffset>304165</wp:posOffset>
                </wp:positionV>
                <wp:extent cx="12065" cy="1841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8415"/>
                        </a:xfrm>
                        <a:prstGeom prst="rect">
                          <a:avLst/>
                        </a:prstGeom>
                        <a:solidFill>
                          <a:srgbClr val="06A3FA"/>
                        </a:solidFill>
                      </wps:spPr>
                      <wps:bodyPr/>
                    </wps:wsp>
                  </a:graphicData>
                </a:graphic>
              </wp:anchor>
            </w:drawing>
          </mc:Choice>
          <mc:Fallback>
            <w:pict>
              <v:rect id="Shape 15" o:spid="_x0000_s1040" style="position:absolute;margin-left:23.75pt;margin-top:23.95pt;width:0.95pt;height:1.4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6A3FA" stroked="f">
                <w10:wrap anchorx="page" anchory="page"/>
              </v:rect>
            </w:pict>
          </mc:Fallback>
        </mc:AlternateContent>
      </w:r>
      <w:r>
        <w:rPr>
          <w:rFonts w:eastAsia="Times New Roman"/>
          <w:noProof/>
          <w:color w:val="002060"/>
          <w:lang w:val="en-US" w:eastAsia="en-US"/>
        </w:rPr>
        <mc:AlternateContent>
          <mc:Choice Requires="wps">
            <w:drawing>
              <wp:anchor distT="0" distB="0" distL="114300" distR="114300" simplePos="0" relativeHeight="251660288" behindDoc="1" locked="0" layoutInCell="0" allowOverlap="1" wp14:anchorId="74A8CFC8" wp14:editId="0B381156">
                <wp:simplePos x="0" y="0"/>
                <wp:positionH relativeFrom="page">
                  <wp:posOffset>7245985</wp:posOffset>
                </wp:positionH>
                <wp:positionV relativeFrom="page">
                  <wp:posOffset>304165</wp:posOffset>
                </wp:positionV>
                <wp:extent cx="12700" cy="1841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06A3FA"/>
                        </a:solidFill>
                      </wps:spPr>
                      <wps:bodyPr/>
                    </wps:wsp>
                  </a:graphicData>
                </a:graphic>
              </wp:anchor>
            </w:drawing>
          </mc:Choice>
          <mc:Fallback>
            <w:pict>
              <v:rect id="Shape 16" o:spid="_x0000_s1041" style="position:absolute;margin-left:570.55pt;margin-top:23.95pt;width:1pt;height:1.4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6A3FA" stroked="f">
                <w10:wrap anchorx="page" anchory="page"/>
              </v:rect>
            </w:pict>
          </mc:Fallback>
        </mc:AlternateContent>
      </w:r>
      <w:r>
        <w:rPr>
          <w:rFonts w:eastAsia="Times New Roman"/>
          <w:noProof/>
          <w:color w:val="002060"/>
          <w:lang w:val="en-US" w:eastAsia="en-US"/>
        </w:rPr>
        <mc:AlternateContent>
          <mc:Choice Requires="wps">
            <w:drawing>
              <wp:anchor distT="0" distB="0" distL="114300" distR="114300" simplePos="0" relativeHeight="251661312" behindDoc="1" locked="0" layoutInCell="0" allowOverlap="1" wp14:anchorId="00FDD674" wp14:editId="2518DB30">
                <wp:simplePos x="0" y="0"/>
                <wp:positionH relativeFrom="page">
                  <wp:posOffset>304800</wp:posOffset>
                </wp:positionH>
                <wp:positionV relativeFrom="page">
                  <wp:posOffset>307340</wp:posOffset>
                </wp:positionV>
                <wp:extent cx="695071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0710" cy="0"/>
                        </a:xfrm>
                        <a:prstGeom prst="line">
                          <a:avLst/>
                        </a:prstGeom>
                        <a:solidFill>
                          <a:srgbClr val="FFFFFF"/>
                        </a:solidFill>
                        <a:ln w="6096">
                          <a:solidFill>
                            <a:srgbClr val="06A3FA"/>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2pt" to="571.3pt,24.2pt" o:allowincell="f" strokecolor="#06A3FA" strokeweight="0.48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62336" behindDoc="1" locked="0" layoutInCell="0" allowOverlap="1" wp14:anchorId="459D7902" wp14:editId="45382C63">
                <wp:simplePos x="0" y="0"/>
                <wp:positionH relativeFrom="page">
                  <wp:posOffset>316865</wp:posOffset>
                </wp:positionH>
                <wp:positionV relativeFrom="page">
                  <wp:posOffset>319405</wp:posOffset>
                </wp:positionV>
                <wp:extent cx="692658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6580" cy="0"/>
                        </a:xfrm>
                        <a:prstGeom prst="line">
                          <a:avLst/>
                        </a:prstGeom>
                        <a:solidFill>
                          <a:srgbClr val="FFFFFF"/>
                        </a:solidFill>
                        <a:ln w="6095">
                          <a:solidFill>
                            <a:srgbClr val="06A3FA"/>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95pt,25.15pt" to="570.35pt,25.15pt" o:allowincell="f" strokecolor="#06A3FA" strokeweight="0.4799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63360" behindDoc="1" locked="0" layoutInCell="0" allowOverlap="1" wp14:anchorId="170BAE48" wp14:editId="3629AB3E">
                <wp:simplePos x="0" y="0"/>
                <wp:positionH relativeFrom="page">
                  <wp:posOffset>307340</wp:posOffset>
                </wp:positionH>
                <wp:positionV relativeFrom="page">
                  <wp:posOffset>322580</wp:posOffset>
                </wp:positionV>
                <wp:extent cx="0" cy="1006475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64750"/>
                        </a:xfrm>
                        <a:prstGeom prst="line">
                          <a:avLst/>
                        </a:prstGeom>
                        <a:solidFill>
                          <a:srgbClr val="FFFFFF"/>
                        </a:solidFill>
                        <a:ln w="6095">
                          <a:solidFill>
                            <a:srgbClr val="06A3FA"/>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2pt,25.4pt" to="24.2pt,817.9pt" o:allowincell="f" strokecolor="#06A3FA" strokeweight="0.4799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64384" behindDoc="1" locked="0" layoutInCell="0" allowOverlap="1" wp14:anchorId="779B2E01" wp14:editId="1740DD51">
                <wp:simplePos x="0" y="0"/>
                <wp:positionH relativeFrom="page">
                  <wp:posOffset>320040</wp:posOffset>
                </wp:positionH>
                <wp:positionV relativeFrom="page">
                  <wp:posOffset>316865</wp:posOffset>
                </wp:positionV>
                <wp:extent cx="0" cy="100584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58400"/>
                        </a:xfrm>
                        <a:prstGeom prst="line">
                          <a:avLst/>
                        </a:prstGeom>
                        <a:solidFill>
                          <a:srgbClr val="FFFFFF"/>
                        </a:solidFill>
                        <a:ln w="6096">
                          <a:solidFill>
                            <a:srgbClr val="06A3FA"/>
                          </a:solidFill>
                          <a:miter lim="800000"/>
                          <a:headEnd/>
                          <a:tailEnd/>
                        </a:ln>
                      </wps:spPr>
                      <wps:bodyPr/>
                    </wps:wsp>
                  </a:graphicData>
                </a:graphic>
              </wp:anchor>
            </w:drawing>
          </mc:Choice>
          <mc:Fallback>
            <w:pict>
              <v:line id="Shape 20"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25.2pt,24.95pt" to="25.2pt,81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" o:allowincell="f" filled="t" strokecolor="#06a3fa" strokeweight=".48pt">
                <v:stroke joinstyle="miter"/>
                <o:lock v:ext="edit" shapetype="f"/>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65408" behindDoc="1" locked="0" layoutInCell="0" allowOverlap="1" wp14:anchorId="2E773721" wp14:editId="2E8ACA80">
                <wp:simplePos x="0" y="0"/>
                <wp:positionH relativeFrom="page">
                  <wp:posOffset>316865</wp:posOffset>
                </wp:positionH>
                <wp:positionV relativeFrom="page">
                  <wp:posOffset>10372090</wp:posOffset>
                </wp:positionV>
                <wp:extent cx="692658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6580" cy="0"/>
                        </a:xfrm>
                        <a:prstGeom prst="line">
                          <a:avLst/>
                        </a:prstGeom>
                        <a:solidFill>
                          <a:srgbClr val="FFFFFF"/>
                        </a:solidFill>
                        <a:ln w="6096">
                          <a:solidFill>
                            <a:srgbClr val="06A3FA"/>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95pt,816.7pt" to="570.35pt,816.7pt" o:allowincell="f" strokecolor="#06A3FA" strokeweight="0.48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66432" behindDoc="1" locked="0" layoutInCell="0" allowOverlap="1" wp14:anchorId="1D875E5A" wp14:editId="6D3B71F8">
                <wp:simplePos x="0" y="0"/>
                <wp:positionH relativeFrom="page">
                  <wp:posOffset>7252335</wp:posOffset>
                </wp:positionH>
                <wp:positionV relativeFrom="page">
                  <wp:posOffset>322580</wp:posOffset>
                </wp:positionV>
                <wp:extent cx="0" cy="1006475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64750"/>
                        </a:xfrm>
                        <a:prstGeom prst="line">
                          <a:avLst/>
                        </a:prstGeom>
                        <a:solidFill>
                          <a:srgbClr val="FFFFFF"/>
                        </a:solidFill>
                        <a:ln w="6095">
                          <a:solidFill>
                            <a:srgbClr val="06A3FA"/>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1.05pt,25.4pt" to="571.05pt,817.9pt" o:allowincell="f" strokecolor="#06A3FA" strokeweight="0.4799pt">
                <w10:wrap anchorx="page" anchory="page"/>
              </v:line>
            </w:pict>
          </mc:Fallback>
        </mc:AlternateContent>
      </w:r>
      <w:r>
        <w:rPr>
          <w:rFonts w:eastAsia="Times New Roman"/>
          <w:noProof/>
          <w:color w:val="002060"/>
          <w:lang w:val="en-US" w:eastAsia="en-US"/>
        </w:rPr>
        <mc:AlternateContent>
          <mc:Choice Requires="wps">
            <w:drawing>
              <wp:anchor distT="0" distB="0" distL="114300" distR="114300" simplePos="0" relativeHeight="251667456" behindDoc="1" locked="0" layoutInCell="0" allowOverlap="1" wp14:anchorId="1C9017AE" wp14:editId="5EE926EE">
                <wp:simplePos x="0" y="0"/>
                <wp:positionH relativeFrom="page">
                  <wp:posOffset>7240270</wp:posOffset>
                </wp:positionH>
                <wp:positionV relativeFrom="page">
                  <wp:posOffset>316865</wp:posOffset>
                </wp:positionV>
                <wp:extent cx="0" cy="1005840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58400"/>
                        </a:xfrm>
                        <a:prstGeom prst="line">
                          <a:avLst/>
                        </a:prstGeom>
                        <a:solidFill>
                          <a:srgbClr val="FFFFFF"/>
                        </a:solidFill>
                        <a:ln w="6095">
                          <a:solidFill>
                            <a:srgbClr val="06A3FA"/>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1pt,24.95pt" to="570.1pt,816.95pt" o:allowincell="f" strokecolor="#06A3FA" strokeweight="0.4799pt">
                <w10:wrap anchorx="page" anchory="page"/>
              </v:line>
            </w:pict>
          </mc:Fallback>
        </mc:AlternateContent>
      </w:r>
      <w:r>
        <w:rPr>
          <w:rFonts w:eastAsia="Times New Roman"/>
          <w:color w:val="002060"/>
        </w:rPr>
        <w:t>Poste ouvert en Volontaire International en Administration 12 mois renouvelable</w:t>
      </w:r>
    </w:p>
    <w:p w14:paraId="40A6A7BB" w14:textId="77777777" w:rsidR="00307B94" w:rsidRDefault="008F669E">
      <w:pPr>
        <w:spacing w:line="239" w:lineRule="auto"/>
        <w:ind w:left="1060"/>
        <w:rPr>
          <w:sz w:val="20"/>
          <w:szCs w:val="20"/>
        </w:rPr>
      </w:pPr>
      <w:r>
        <w:rPr>
          <w:rFonts w:eastAsia="Times New Roman"/>
          <w:color w:val="002060"/>
        </w:rPr>
        <w:t>Date de naissance et numéro de Civiweb doivent êtreimpérativement mentionnés sur le CV</w:t>
      </w:r>
    </w:p>
    <w:p w14:paraId="547D9796" w14:textId="77777777" w:rsidR="00307B94" w:rsidRDefault="00307B94">
      <w:pPr>
        <w:spacing w:line="200" w:lineRule="exact"/>
        <w:rPr>
          <w:sz w:val="20"/>
          <w:szCs w:val="20"/>
        </w:rPr>
      </w:pPr>
    </w:p>
    <w:p w14:paraId="712D297C" w14:textId="77777777" w:rsidR="00307B94" w:rsidRDefault="00307B94">
      <w:pPr>
        <w:spacing w:line="235" w:lineRule="exact"/>
        <w:rPr>
          <w:sz w:val="20"/>
          <w:szCs w:val="20"/>
        </w:rPr>
      </w:pPr>
    </w:p>
    <w:p w14:paraId="6C9D6BA3" w14:textId="77777777" w:rsidR="00307B94" w:rsidRDefault="008F669E">
      <w:pPr>
        <w:rPr>
          <w:sz w:val="20"/>
          <w:szCs w:val="20"/>
        </w:rPr>
      </w:pPr>
      <w:r>
        <w:rPr>
          <w:rFonts w:ascii="Arial" w:eastAsia="Arial" w:hAnsi="Arial" w:cs="Arial"/>
          <w:b/>
          <w:bCs/>
          <w:color w:val="FFFFFF"/>
          <w:sz w:val="20"/>
          <w:szCs w:val="20"/>
        </w:rPr>
        <w:t>PROFIL RECHERCHĒ</w:t>
      </w:r>
    </w:p>
    <w:p w14:paraId="6E373423" w14:textId="77777777" w:rsidR="00307B94" w:rsidRDefault="008F669E">
      <w:pPr>
        <w:spacing w:line="231" w:lineRule="exact"/>
        <w:rPr>
          <w:sz w:val="20"/>
          <w:szCs w:val="20"/>
        </w:rPr>
      </w:pPr>
      <w:r>
        <w:rPr>
          <w:noProof/>
          <w:sz w:val="20"/>
          <w:szCs w:val="20"/>
          <w:lang w:val="en-US" w:eastAsia="en-US"/>
        </w:rPr>
        <mc:AlternateContent>
          <mc:Choice Requires="wps">
            <w:drawing>
              <wp:anchor distT="0" distB="0" distL="114300" distR="114300" simplePos="0" relativeHeight="251668480" behindDoc="1" locked="0" layoutInCell="0" allowOverlap="1" wp14:anchorId="3187658F" wp14:editId="1CEDC1E6">
                <wp:simplePos x="0" y="0"/>
                <wp:positionH relativeFrom="column">
                  <wp:posOffset>-22860</wp:posOffset>
                </wp:positionH>
                <wp:positionV relativeFrom="paragraph">
                  <wp:posOffset>-140335</wp:posOffset>
                </wp:positionV>
                <wp:extent cx="6515735" cy="146050"/>
                <wp:effectExtent l="0" t="0" r="12065" b="635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735" cy="146050"/>
                        </a:xfrm>
                        <a:prstGeom prst="rect">
                          <a:avLst/>
                        </a:prstGeom>
                        <a:solidFill>
                          <a:srgbClr val="558ED5"/>
                        </a:solidFill>
                      </wps:spPr>
                      <wps:bodyPr/>
                    </wps:wsp>
                  </a:graphicData>
                </a:graphic>
              </wp:anchor>
            </w:drawing>
          </mc:Choice>
          <mc:Fallback>
            <w:pict>
              <v:rect id="Shape 24" o:spid="_x0000_s1026" style="position:absolute;margin-left:-1.75pt;margin-top:-11pt;width:513.05pt;height:11.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" o:allowincell="f" fillcolor="#558ed5" stroked="f">
                <v:path arrowok="t"/>
              </v:rect>
            </w:pict>
          </mc:Fallback>
        </mc:AlternateContent>
      </w:r>
    </w:p>
    <w:p w14:paraId="56D82085" w14:textId="77777777" w:rsidR="00307B94" w:rsidRDefault="008F669E">
      <w:pPr>
        <w:tabs>
          <w:tab w:val="left" w:pos="1380"/>
        </w:tabs>
        <w:rPr>
          <w:sz w:val="20"/>
          <w:szCs w:val="20"/>
        </w:rPr>
      </w:pPr>
      <w:r>
        <w:rPr>
          <w:rFonts w:ascii="Arial" w:eastAsia="Arial" w:hAnsi="Arial" w:cs="Arial"/>
          <w:b/>
          <w:bCs/>
          <w:sz w:val="18"/>
          <w:szCs w:val="18"/>
        </w:rPr>
        <w:t>Formation</w:t>
      </w:r>
      <w:r>
        <w:rPr>
          <w:sz w:val="20"/>
          <w:szCs w:val="20"/>
        </w:rPr>
        <w:tab/>
      </w:r>
      <w:r>
        <w:rPr>
          <w:rFonts w:ascii="Arial" w:eastAsia="Arial" w:hAnsi="Arial" w:cs="Arial"/>
          <w:sz w:val="18"/>
          <w:szCs w:val="18"/>
        </w:rPr>
        <w:t>Master 2 ou</w:t>
      </w:r>
      <w:r w:rsidR="00303FBB">
        <w:rPr>
          <w:rFonts w:ascii="Arial" w:eastAsia="Arial" w:hAnsi="Arial" w:cs="Arial"/>
          <w:sz w:val="18"/>
          <w:szCs w:val="18"/>
        </w:rPr>
        <w:t xml:space="preserve"> école d’ingénieur (</w:t>
      </w:r>
      <w:r>
        <w:rPr>
          <w:rFonts w:ascii="Arial" w:eastAsia="Arial" w:hAnsi="Arial" w:cs="Arial"/>
          <w:sz w:val="18"/>
          <w:szCs w:val="18"/>
        </w:rPr>
        <w:t>agronomie, environnement</w:t>
      </w:r>
      <w:proofErr w:type="gramStart"/>
      <w:r w:rsidR="00303FBB">
        <w:rPr>
          <w:rFonts w:ascii="Arial" w:eastAsia="Arial" w:hAnsi="Arial" w:cs="Arial"/>
          <w:sz w:val="18"/>
          <w:szCs w:val="18"/>
        </w:rPr>
        <w:t xml:space="preserve">, </w:t>
      </w:r>
      <w:r>
        <w:rPr>
          <w:rFonts w:ascii="Arial" w:eastAsia="Arial" w:hAnsi="Arial" w:cs="Arial"/>
          <w:sz w:val="18"/>
          <w:szCs w:val="18"/>
        </w:rPr>
        <w:t>…)</w:t>
      </w:r>
      <w:proofErr w:type="gramEnd"/>
    </w:p>
    <w:p w14:paraId="3C646742" w14:textId="77777777" w:rsidR="00307B94" w:rsidRDefault="00307B94">
      <w:pPr>
        <w:spacing w:line="206" w:lineRule="exact"/>
        <w:rPr>
          <w:sz w:val="20"/>
          <w:szCs w:val="20"/>
        </w:rPr>
      </w:pPr>
    </w:p>
    <w:p w14:paraId="72DA19C1" w14:textId="77777777" w:rsidR="00307B94" w:rsidRDefault="008F669E">
      <w:pPr>
        <w:tabs>
          <w:tab w:val="left" w:pos="1380"/>
        </w:tabs>
        <w:spacing w:line="243" w:lineRule="auto"/>
        <w:ind w:left="1400" w:hanging="1399"/>
        <w:jc w:val="both"/>
        <w:rPr>
          <w:sz w:val="20"/>
          <w:szCs w:val="20"/>
        </w:rPr>
      </w:pPr>
      <w:r>
        <w:rPr>
          <w:rFonts w:ascii="Arial" w:eastAsia="Arial" w:hAnsi="Arial" w:cs="Arial"/>
          <w:b/>
          <w:bCs/>
          <w:sz w:val="18"/>
          <w:szCs w:val="18"/>
        </w:rPr>
        <w:t>Aptitudes</w:t>
      </w:r>
      <w:r>
        <w:rPr>
          <w:sz w:val="20"/>
          <w:szCs w:val="20"/>
        </w:rPr>
        <w:tab/>
      </w:r>
      <w:r>
        <w:rPr>
          <w:rFonts w:ascii="Arial" w:eastAsia="Arial" w:hAnsi="Arial" w:cs="Arial"/>
          <w:sz w:val="18"/>
          <w:szCs w:val="18"/>
        </w:rPr>
        <w:t>Le candidat devra s'adapter au contexte multi institutionnel du projet et avoir le goût du travail de terrain dans des conditions parfois difficiles (</w:t>
      </w:r>
      <w:r w:rsidR="00303FBB">
        <w:rPr>
          <w:rFonts w:ascii="Arial" w:eastAsia="Arial" w:hAnsi="Arial" w:cs="Arial"/>
          <w:sz w:val="18"/>
          <w:szCs w:val="18"/>
        </w:rPr>
        <w:t>température</w:t>
      </w:r>
      <w:r w:rsidR="007D4885">
        <w:rPr>
          <w:rFonts w:ascii="Arial" w:eastAsia="Arial" w:hAnsi="Arial" w:cs="Arial"/>
          <w:sz w:val="18"/>
          <w:szCs w:val="18"/>
        </w:rPr>
        <w:t>, embarquement en mer</w:t>
      </w:r>
      <w:r>
        <w:rPr>
          <w:rFonts w:ascii="Arial" w:eastAsia="Arial" w:hAnsi="Arial" w:cs="Arial"/>
          <w:sz w:val="18"/>
          <w:szCs w:val="18"/>
        </w:rPr>
        <w:t>). Le permis de conduire est souhaité</w:t>
      </w:r>
      <w:r w:rsidR="00303FBB">
        <w:rPr>
          <w:rFonts w:ascii="Arial" w:eastAsia="Arial" w:hAnsi="Arial" w:cs="Arial"/>
          <w:sz w:val="18"/>
          <w:szCs w:val="18"/>
        </w:rPr>
        <w:t>.</w:t>
      </w:r>
    </w:p>
    <w:p w14:paraId="341AE598" w14:textId="77777777" w:rsidR="00307B94" w:rsidRDefault="00307B94">
      <w:pPr>
        <w:spacing w:line="199" w:lineRule="exact"/>
        <w:rPr>
          <w:sz w:val="20"/>
          <w:szCs w:val="20"/>
        </w:rPr>
      </w:pPr>
    </w:p>
    <w:p w14:paraId="06E6C207" w14:textId="77777777" w:rsidR="00307B94" w:rsidRDefault="008F669E">
      <w:pPr>
        <w:rPr>
          <w:sz w:val="20"/>
          <w:szCs w:val="20"/>
        </w:rPr>
      </w:pPr>
      <w:r>
        <w:rPr>
          <w:rFonts w:ascii="Arial" w:eastAsia="Arial" w:hAnsi="Arial" w:cs="Arial"/>
          <w:b/>
          <w:bCs/>
          <w:sz w:val="18"/>
          <w:szCs w:val="18"/>
        </w:rPr>
        <w:t>Environnement du poste</w:t>
      </w:r>
    </w:p>
    <w:p w14:paraId="5DAE36CC" w14:textId="77777777" w:rsidR="00307B94" w:rsidRDefault="00307B94">
      <w:pPr>
        <w:spacing w:line="8" w:lineRule="exact"/>
        <w:rPr>
          <w:sz w:val="20"/>
          <w:szCs w:val="20"/>
        </w:rPr>
      </w:pPr>
    </w:p>
    <w:p w14:paraId="7F79090C" w14:textId="77777777" w:rsidR="00307B94" w:rsidRDefault="008F669E">
      <w:pPr>
        <w:ind w:left="1400"/>
        <w:rPr>
          <w:rFonts w:ascii="Arial" w:eastAsia="Arial" w:hAnsi="Arial" w:cs="Arial"/>
          <w:sz w:val="18"/>
          <w:szCs w:val="18"/>
        </w:rPr>
      </w:pPr>
      <w:r>
        <w:rPr>
          <w:rFonts w:ascii="Arial" w:eastAsia="Arial" w:hAnsi="Arial" w:cs="Arial"/>
          <w:sz w:val="18"/>
          <w:szCs w:val="18"/>
        </w:rPr>
        <w:t>Travail de terrain dans des conditions parfois difficil</w:t>
      </w:r>
      <w:r w:rsidR="00644B58">
        <w:rPr>
          <w:rFonts w:ascii="Arial" w:eastAsia="Arial" w:hAnsi="Arial" w:cs="Arial"/>
          <w:sz w:val="18"/>
          <w:szCs w:val="18"/>
        </w:rPr>
        <w:t>es (température</w:t>
      </w:r>
      <w:r w:rsidR="007D4885">
        <w:rPr>
          <w:rFonts w:ascii="Arial" w:eastAsia="Arial" w:hAnsi="Arial" w:cs="Arial"/>
          <w:sz w:val="18"/>
          <w:szCs w:val="18"/>
        </w:rPr>
        <w:t>, embarquement en mer</w:t>
      </w:r>
      <w:r>
        <w:rPr>
          <w:rFonts w:ascii="Arial" w:eastAsia="Arial" w:hAnsi="Arial" w:cs="Arial"/>
          <w:sz w:val="18"/>
          <w:szCs w:val="18"/>
        </w:rPr>
        <w:t>).</w:t>
      </w:r>
    </w:p>
    <w:p w14:paraId="615D0280" w14:textId="77777777" w:rsidR="000C4D4C" w:rsidRDefault="000C4D4C" w:rsidP="000C4D4C">
      <w:pPr>
        <w:rPr>
          <w:rFonts w:ascii="Arial" w:eastAsia="Arial" w:hAnsi="Arial" w:cs="Arial"/>
          <w:sz w:val="18"/>
          <w:szCs w:val="18"/>
        </w:rPr>
      </w:pPr>
    </w:p>
    <w:p w14:paraId="4835CD21" w14:textId="77777777" w:rsidR="000C4D4C" w:rsidRPr="000C4D4C" w:rsidRDefault="000C4D4C" w:rsidP="000C4D4C">
      <w:pPr>
        <w:rPr>
          <w:sz w:val="20"/>
          <w:szCs w:val="20"/>
        </w:rPr>
      </w:pPr>
      <w:r>
        <w:rPr>
          <w:rFonts w:ascii="Arial" w:eastAsia="Arial" w:hAnsi="Arial" w:cs="Arial"/>
          <w:b/>
          <w:bCs/>
          <w:sz w:val="18"/>
          <w:szCs w:val="18"/>
        </w:rPr>
        <w:t xml:space="preserve">Durée d’engagement : </w:t>
      </w:r>
      <w:r w:rsidRPr="000C4D4C">
        <w:rPr>
          <w:rFonts w:ascii="Arial" w:eastAsia="Arial" w:hAnsi="Arial" w:cs="Arial"/>
          <w:bCs/>
          <w:sz w:val="18"/>
          <w:szCs w:val="18"/>
        </w:rPr>
        <w:t>24 mois</w:t>
      </w:r>
    </w:p>
    <w:p w14:paraId="530B42A7" w14:textId="77777777" w:rsidR="00307B94" w:rsidRDefault="00307B94">
      <w:pPr>
        <w:spacing w:line="199" w:lineRule="exact"/>
        <w:rPr>
          <w:sz w:val="20"/>
          <w:szCs w:val="20"/>
        </w:rPr>
      </w:pPr>
    </w:p>
    <w:p w14:paraId="7208EE6F" w14:textId="77777777" w:rsidR="00307B94" w:rsidRDefault="008F669E">
      <w:pPr>
        <w:rPr>
          <w:sz w:val="20"/>
          <w:szCs w:val="20"/>
        </w:rPr>
      </w:pPr>
      <w:r>
        <w:rPr>
          <w:rFonts w:ascii="Arial" w:eastAsia="Arial" w:hAnsi="Arial" w:cs="Arial"/>
          <w:b/>
          <w:bCs/>
          <w:sz w:val="18"/>
          <w:szCs w:val="18"/>
        </w:rPr>
        <w:t>Conditions d’éligibilité au VI : Date de naissance et numéro de Civiweb doivent être impérativement mentionnés sur le</w:t>
      </w:r>
    </w:p>
    <w:p w14:paraId="5BB01C7F" w14:textId="77777777" w:rsidR="00307B94" w:rsidRDefault="00307B94">
      <w:pPr>
        <w:spacing w:line="4" w:lineRule="exact"/>
        <w:rPr>
          <w:sz w:val="20"/>
          <w:szCs w:val="20"/>
        </w:rPr>
      </w:pPr>
    </w:p>
    <w:p w14:paraId="0E421DDD" w14:textId="383D1BD5" w:rsidR="00307B94" w:rsidRDefault="008F669E">
      <w:pPr>
        <w:spacing w:line="239" w:lineRule="auto"/>
        <w:rPr>
          <w:sz w:val="20"/>
          <w:szCs w:val="20"/>
        </w:rPr>
      </w:pPr>
      <w:r>
        <w:rPr>
          <w:rFonts w:ascii="Arial" w:eastAsia="Arial" w:hAnsi="Arial" w:cs="Arial"/>
          <w:b/>
          <w:bCs/>
          <w:sz w:val="18"/>
          <w:szCs w:val="18"/>
        </w:rPr>
        <w:t>CV</w:t>
      </w:r>
      <w:r w:rsidR="00764F07">
        <w:rPr>
          <w:rFonts w:ascii="Arial" w:eastAsia="Arial" w:hAnsi="Arial" w:cs="Arial"/>
          <w:b/>
          <w:bCs/>
          <w:sz w:val="18"/>
          <w:szCs w:val="18"/>
        </w:rPr>
        <w:t xml:space="preserve"> (après sélection)</w:t>
      </w:r>
    </w:p>
    <w:p w14:paraId="19806614" w14:textId="77777777" w:rsidR="00307B94" w:rsidRDefault="00307B94">
      <w:pPr>
        <w:spacing w:line="5" w:lineRule="exact"/>
        <w:rPr>
          <w:sz w:val="20"/>
          <w:szCs w:val="20"/>
        </w:rPr>
      </w:pPr>
    </w:p>
    <w:p w14:paraId="61C40693" w14:textId="77777777" w:rsidR="00764F07" w:rsidRDefault="00764F07">
      <w:pPr>
        <w:ind w:right="6560"/>
        <w:rPr>
          <w:rFonts w:ascii="Arial" w:eastAsia="Arial" w:hAnsi="Arial" w:cs="Arial"/>
          <w:sz w:val="18"/>
          <w:szCs w:val="18"/>
        </w:rPr>
      </w:pPr>
    </w:p>
    <w:p w14:paraId="6DD8C8FB" w14:textId="77777777" w:rsidR="00307B94" w:rsidRDefault="008F669E">
      <w:pPr>
        <w:ind w:right="6560"/>
        <w:rPr>
          <w:sz w:val="20"/>
          <w:szCs w:val="20"/>
        </w:rPr>
      </w:pPr>
      <w:r>
        <w:rPr>
          <w:rFonts w:ascii="Arial" w:eastAsia="Arial" w:hAnsi="Arial" w:cs="Arial"/>
          <w:sz w:val="18"/>
          <w:szCs w:val="18"/>
        </w:rPr>
        <w:t>-nationalité d’un pays de l’Union Européenne -moins de 28 ans à l’inscription sur civiweb -moins de 29 ans au démarrage du contrat</w:t>
      </w:r>
    </w:p>
    <w:p w14:paraId="30A33C78" w14:textId="77777777" w:rsidR="00307B94" w:rsidRDefault="00307B94">
      <w:pPr>
        <w:spacing w:line="198" w:lineRule="exact"/>
        <w:rPr>
          <w:sz w:val="20"/>
          <w:szCs w:val="20"/>
        </w:rPr>
      </w:pPr>
    </w:p>
    <w:p w14:paraId="0153A808" w14:textId="77777777" w:rsidR="00307B94" w:rsidRDefault="008F669E">
      <w:pPr>
        <w:rPr>
          <w:sz w:val="20"/>
          <w:szCs w:val="20"/>
        </w:rPr>
      </w:pPr>
      <w:r>
        <w:rPr>
          <w:rFonts w:ascii="Arial" w:eastAsia="Arial" w:hAnsi="Arial" w:cs="Arial"/>
          <w:b/>
          <w:bCs/>
          <w:color w:val="FFFFFF"/>
          <w:sz w:val="20"/>
          <w:szCs w:val="20"/>
        </w:rPr>
        <w:t>CONTACT</w:t>
      </w:r>
    </w:p>
    <w:p w14:paraId="0161E59F" w14:textId="77777777" w:rsidR="00307B94" w:rsidRDefault="008F669E">
      <w:pPr>
        <w:spacing w:line="216" w:lineRule="exact"/>
        <w:rPr>
          <w:sz w:val="20"/>
          <w:szCs w:val="20"/>
        </w:rPr>
      </w:pPr>
      <w:r>
        <w:rPr>
          <w:noProof/>
          <w:sz w:val="20"/>
          <w:szCs w:val="20"/>
          <w:lang w:val="en-US" w:eastAsia="en-US"/>
        </w:rPr>
        <mc:AlternateContent>
          <mc:Choice Requires="wps">
            <w:drawing>
              <wp:anchor distT="0" distB="0" distL="114300" distR="114300" simplePos="0" relativeHeight="251669504" behindDoc="1" locked="0" layoutInCell="0" allowOverlap="1" wp14:anchorId="3DFA523B" wp14:editId="389C8E00">
                <wp:simplePos x="0" y="0"/>
                <wp:positionH relativeFrom="column">
                  <wp:posOffset>-22860</wp:posOffset>
                </wp:positionH>
                <wp:positionV relativeFrom="paragraph">
                  <wp:posOffset>-140335</wp:posOffset>
                </wp:positionV>
                <wp:extent cx="6515735" cy="146050"/>
                <wp:effectExtent l="0" t="0" r="12065" b="635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735" cy="146050"/>
                        </a:xfrm>
                        <a:prstGeom prst="rect">
                          <a:avLst/>
                        </a:prstGeom>
                        <a:solidFill>
                          <a:srgbClr val="558ED5"/>
                        </a:solidFill>
                      </wps:spPr>
                      <wps:bodyPr/>
                    </wps:wsp>
                  </a:graphicData>
                </a:graphic>
              </wp:anchor>
            </w:drawing>
          </mc:Choice>
          <mc:Fallback>
            <w:pict>
              <v:rect id="Shape 25" o:spid="_x0000_s1026" style="position:absolute;margin-left:-1.75pt;margin-top:-11pt;width:513.05pt;height:11.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" o:allowincell="f" fillcolor="#558ed5" stroked="f">
                <v:path arrowok="t"/>
              </v:rect>
            </w:pict>
          </mc:Fallback>
        </mc:AlternateContent>
      </w:r>
    </w:p>
    <w:p w14:paraId="23B2A668" w14:textId="77777777" w:rsidR="007D4885" w:rsidRDefault="008F669E">
      <w:pPr>
        <w:rPr>
          <w:rFonts w:ascii="Arial" w:eastAsia="Arial" w:hAnsi="Arial" w:cs="Arial"/>
          <w:sz w:val="18"/>
          <w:szCs w:val="18"/>
        </w:rPr>
      </w:pPr>
      <w:r>
        <w:rPr>
          <w:rFonts w:ascii="Arial" w:eastAsia="Arial" w:hAnsi="Arial" w:cs="Arial"/>
          <w:sz w:val="18"/>
          <w:szCs w:val="18"/>
        </w:rPr>
        <w:t>Le dossier de candidature : CV et lettre de motivation, est à transmettre à l’adresse électronique :</w:t>
      </w:r>
    </w:p>
    <w:p w14:paraId="17A6B81D" w14:textId="77777777" w:rsidR="009C7E9D" w:rsidRDefault="009C7E9D">
      <w:pPr>
        <w:rPr>
          <w:rFonts w:ascii="Arial" w:eastAsia="Arial" w:hAnsi="Arial" w:cs="Arial"/>
          <w:sz w:val="18"/>
          <w:szCs w:val="18"/>
        </w:rPr>
      </w:pPr>
    </w:p>
    <w:p w14:paraId="71F1F0EF" w14:textId="77777777" w:rsidR="00307B94" w:rsidRDefault="00764F07" w:rsidP="009C7E9D">
      <w:pPr>
        <w:rPr>
          <w:sz w:val="20"/>
          <w:szCs w:val="20"/>
        </w:rPr>
      </w:pPr>
      <w:hyperlink r:id="rId9" w:history="1">
        <w:r w:rsidR="009C7E9D" w:rsidRPr="009C7E9D">
          <w:rPr>
            <w:rStyle w:val="Hyperlink"/>
            <w:rFonts w:ascii="Arial" w:eastAsia="Arial" w:hAnsi="Arial" w:cs="Arial"/>
            <w:sz w:val="18"/>
            <w:szCs w:val="18"/>
          </w:rPr>
          <w:t>pascal.bach@ird.fr</w:t>
        </w:r>
      </w:hyperlink>
    </w:p>
    <w:p w14:paraId="69B4F273" w14:textId="77777777" w:rsidR="009C7E9D" w:rsidRDefault="009C7E9D">
      <w:pPr>
        <w:spacing w:line="262" w:lineRule="auto"/>
        <w:ind w:right="8700"/>
        <w:rPr>
          <w:rFonts w:ascii="Arial" w:eastAsia="Arial" w:hAnsi="Arial" w:cs="Arial"/>
          <w:sz w:val="17"/>
          <w:szCs w:val="17"/>
        </w:rPr>
      </w:pPr>
    </w:p>
    <w:p w14:paraId="28B07A3D" w14:textId="77777777" w:rsidR="00307B94" w:rsidRDefault="00307B94">
      <w:pPr>
        <w:spacing w:line="200" w:lineRule="exact"/>
        <w:rPr>
          <w:sz w:val="20"/>
          <w:szCs w:val="20"/>
        </w:rPr>
      </w:pPr>
    </w:p>
    <w:p w14:paraId="154E3840" w14:textId="77777777" w:rsidR="00307B94" w:rsidRDefault="00307B94">
      <w:pPr>
        <w:spacing w:line="200" w:lineRule="exact"/>
        <w:rPr>
          <w:sz w:val="20"/>
          <w:szCs w:val="20"/>
        </w:rPr>
      </w:pPr>
    </w:p>
    <w:p w14:paraId="74D0AAAA" w14:textId="77777777" w:rsidR="00307B94" w:rsidRDefault="00307B94">
      <w:pPr>
        <w:spacing w:line="351" w:lineRule="exact"/>
        <w:rPr>
          <w:sz w:val="20"/>
          <w:szCs w:val="20"/>
        </w:rPr>
      </w:pPr>
    </w:p>
    <w:p w14:paraId="04303D8A" w14:textId="77777777" w:rsidR="00307B94" w:rsidRDefault="008F669E">
      <w:pPr>
        <w:ind w:left="1100"/>
        <w:rPr>
          <w:sz w:val="20"/>
          <w:szCs w:val="20"/>
        </w:rPr>
      </w:pPr>
      <w:r>
        <w:rPr>
          <w:rFonts w:ascii="Arial" w:eastAsia="Arial" w:hAnsi="Arial" w:cs="Arial"/>
          <w:sz w:val="18"/>
          <w:szCs w:val="18"/>
        </w:rPr>
        <w:t>L’IRD, au travers de sa politique de recrutement, promeut l’égalité professionnelle hommes/femmes.</w:t>
      </w:r>
    </w:p>
    <w:p w14:paraId="49B57B53" w14:textId="77777777" w:rsidR="00307B94" w:rsidRDefault="008F669E">
      <w:pPr>
        <w:ind w:left="1100"/>
        <w:rPr>
          <w:sz w:val="20"/>
          <w:szCs w:val="20"/>
        </w:rPr>
      </w:pPr>
      <w:r>
        <w:rPr>
          <w:noProof/>
          <w:sz w:val="20"/>
          <w:szCs w:val="20"/>
          <w:lang w:val="en-US" w:eastAsia="en-US"/>
        </w:rPr>
        <mc:AlternateContent>
          <mc:Choice Requires="wps">
            <w:drawing>
              <wp:anchor distT="0" distB="0" distL="114300" distR="114300" simplePos="0" relativeHeight="251670528" behindDoc="1" locked="0" layoutInCell="0" allowOverlap="1" wp14:anchorId="5183B064" wp14:editId="4412DD3F">
                <wp:simplePos x="0" y="0"/>
                <wp:positionH relativeFrom="column">
                  <wp:posOffset>-241300</wp:posOffset>
                </wp:positionH>
                <wp:positionV relativeFrom="paragraph">
                  <wp:posOffset>5057140</wp:posOffset>
                </wp:positionV>
                <wp:extent cx="695071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0710" cy="0"/>
                        </a:xfrm>
                        <a:prstGeom prst="line">
                          <a:avLst/>
                        </a:prstGeom>
                        <a:solidFill>
                          <a:srgbClr val="FFFFFF"/>
                        </a:solidFill>
                        <a:ln w="6095">
                          <a:noFill/>
                          <a:miter lim="800000"/>
                          <a:headEnd/>
                          <a:tailEnd/>
                        </a:ln>
                      </wps:spPr>
                      <wps:bodyPr/>
                    </wps:wsp>
                  </a:graphicData>
                </a:graphic>
              </wp:anchor>
            </w:drawing>
          </mc:Choice>
          <mc:Fallback>
            <w:pict>
              <v:line id="Shape 26"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8.95pt,398.2pt" to="528.35pt,39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" o:allowincell="f" filled="t" stroked="f" strokeweight="6095emu">
                <v:stroke joinstyle="miter"/>
                <o:lock v:ext="edit" shapetype="f"/>
              </v:line>
            </w:pict>
          </mc:Fallback>
        </mc:AlternateContent>
      </w:r>
    </w:p>
    <w:sectPr w:rsidR="00307B94">
      <w:pgSz w:w="11900" w:h="16840"/>
      <w:pgMar w:top="714" w:right="840" w:bottom="1440" w:left="860" w:header="0" w:footer="0" w:gutter="0"/>
      <w:cols w:space="720" w:equalWidth="0">
        <w:col w:w="1020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79500" w14:textId="77777777" w:rsidR="009C7E9D" w:rsidRDefault="009C7E9D" w:rsidP="009C7E9D">
      <w:r>
        <w:separator/>
      </w:r>
    </w:p>
  </w:endnote>
  <w:endnote w:type="continuationSeparator" w:id="0">
    <w:p w14:paraId="406EBCAF" w14:textId="77777777" w:rsidR="009C7E9D" w:rsidRDefault="009C7E9D" w:rsidP="009C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E8976" w14:textId="77777777" w:rsidR="009C7E9D" w:rsidRDefault="009C7E9D" w:rsidP="009C7E9D">
      <w:r>
        <w:separator/>
      </w:r>
    </w:p>
  </w:footnote>
  <w:footnote w:type="continuationSeparator" w:id="0">
    <w:p w14:paraId="269E30E5" w14:textId="77777777" w:rsidR="009C7E9D" w:rsidRDefault="009C7E9D" w:rsidP="009C7E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31547"/>
    <w:multiLevelType w:val="hybridMultilevel"/>
    <w:tmpl w:val="427C0ABA"/>
    <w:lvl w:ilvl="0" w:tplc="A4F8522E">
      <w:start w:val="2"/>
      <w:numFmt w:val="bullet"/>
      <w:lvlText w:val="-"/>
      <w:lvlJc w:val="left"/>
      <w:pPr>
        <w:ind w:left="1760" w:hanging="360"/>
      </w:pPr>
      <w:rPr>
        <w:rFonts w:ascii="Arial" w:eastAsia="Arial" w:hAnsi="Arial" w:cs="Arial" w:hint="default"/>
      </w:rPr>
    </w:lvl>
    <w:lvl w:ilvl="1" w:tplc="040C0003" w:tentative="1">
      <w:start w:val="1"/>
      <w:numFmt w:val="bullet"/>
      <w:lvlText w:val="o"/>
      <w:lvlJc w:val="left"/>
      <w:pPr>
        <w:ind w:left="2480" w:hanging="360"/>
      </w:pPr>
      <w:rPr>
        <w:rFonts w:ascii="Courier New" w:hAnsi="Courier New" w:hint="default"/>
      </w:rPr>
    </w:lvl>
    <w:lvl w:ilvl="2" w:tplc="040C0005" w:tentative="1">
      <w:start w:val="1"/>
      <w:numFmt w:val="bullet"/>
      <w:lvlText w:val=""/>
      <w:lvlJc w:val="left"/>
      <w:pPr>
        <w:ind w:left="3200" w:hanging="360"/>
      </w:pPr>
      <w:rPr>
        <w:rFonts w:ascii="Wingdings" w:hAnsi="Wingdings" w:hint="default"/>
      </w:rPr>
    </w:lvl>
    <w:lvl w:ilvl="3" w:tplc="040C0001" w:tentative="1">
      <w:start w:val="1"/>
      <w:numFmt w:val="bullet"/>
      <w:lvlText w:val=""/>
      <w:lvlJc w:val="left"/>
      <w:pPr>
        <w:ind w:left="3920" w:hanging="360"/>
      </w:pPr>
      <w:rPr>
        <w:rFonts w:ascii="Symbol" w:hAnsi="Symbol" w:hint="default"/>
      </w:rPr>
    </w:lvl>
    <w:lvl w:ilvl="4" w:tplc="040C0003" w:tentative="1">
      <w:start w:val="1"/>
      <w:numFmt w:val="bullet"/>
      <w:lvlText w:val="o"/>
      <w:lvlJc w:val="left"/>
      <w:pPr>
        <w:ind w:left="4640" w:hanging="360"/>
      </w:pPr>
      <w:rPr>
        <w:rFonts w:ascii="Courier New" w:hAnsi="Courier New" w:hint="default"/>
      </w:rPr>
    </w:lvl>
    <w:lvl w:ilvl="5" w:tplc="040C0005" w:tentative="1">
      <w:start w:val="1"/>
      <w:numFmt w:val="bullet"/>
      <w:lvlText w:val=""/>
      <w:lvlJc w:val="left"/>
      <w:pPr>
        <w:ind w:left="5360" w:hanging="360"/>
      </w:pPr>
      <w:rPr>
        <w:rFonts w:ascii="Wingdings" w:hAnsi="Wingdings" w:hint="default"/>
      </w:rPr>
    </w:lvl>
    <w:lvl w:ilvl="6" w:tplc="040C0001" w:tentative="1">
      <w:start w:val="1"/>
      <w:numFmt w:val="bullet"/>
      <w:lvlText w:val=""/>
      <w:lvlJc w:val="left"/>
      <w:pPr>
        <w:ind w:left="6080" w:hanging="360"/>
      </w:pPr>
      <w:rPr>
        <w:rFonts w:ascii="Symbol" w:hAnsi="Symbol" w:hint="default"/>
      </w:rPr>
    </w:lvl>
    <w:lvl w:ilvl="7" w:tplc="040C0003" w:tentative="1">
      <w:start w:val="1"/>
      <w:numFmt w:val="bullet"/>
      <w:lvlText w:val="o"/>
      <w:lvlJc w:val="left"/>
      <w:pPr>
        <w:ind w:left="6800" w:hanging="360"/>
      </w:pPr>
      <w:rPr>
        <w:rFonts w:ascii="Courier New" w:hAnsi="Courier New" w:hint="default"/>
      </w:rPr>
    </w:lvl>
    <w:lvl w:ilvl="8" w:tplc="040C0005" w:tentative="1">
      <w:start w:val="1"/>
      <w:numFmt w:val="bullet"/>
      <w:lvlText w:val=""/>
      <w:lvlJc w:val="left"/>
      <w:pPr>
        <w:ind w:left="7520" w:hanging="360"/>
      </w:pPr>
      <w:rPr>
        <w:rFonts w:ascii="Wingdings" w:hAnsi="Wingdings" w:hint="default"/>
      </w:rPr>
    </w:lvl>
  </w:abstractNum>
  <w:abstractNum w:abstractNumId="1">
    <w:nsid w:val="733D2A04"/>
    <w:multiLevelType w:val="hybridMultilevel"/>
    <w:tmpl w:val="1B92F998"/>
    <w:lvl w:ilvl="0" w:tplc="6DD04D76">
      <w:start w:val="2"/>
      <w:numFmt w:val="bullet"/>
      <w:lvlText w:val="-"/>
      <w:lvlJc w:val="left"/>
      <w:pPr>
        <w:ind w:left="1760" w:hanging="360"/>
      </w:pPr>
      <w:rPr>
        <w:rFonts w:ascii="Arial" w:eastAsia="Arial" w:hAnsi="Arial" w:cs="Arial" w:hint="default"/>
      </w:rPr>
    </w:lvl>
    <w:lvl w:ilvl="1" w:tplc="040C0003" w:tentative="1">
      <w:start w:val="1"/>
      <w:numFmt w:val="bullet"/>
      <w:lvlText w:val="o"/>
      <w:lvlJc w:val="left"/>
      <w:pPr>
        <w:ind w:left="2480" w:hanging="360"/>
      </w:pPr>
      <w:rPr>
        <w:rFonts w:ascii="Courier New" w:hAnsi="Courier New" w:hint="default"/>
      </w:rPr>
    </w:lvl>
    <w:lvl w:ilvl="2" w:tplc="040C0005" w:tentative="1">
      <w:start w:val="1"/>
      <w:numFmt w:val="bullet"/>
      <w:lvlText w:val=""/>
      <w:lvlJc w:val="left"/>
      <w:pPr>
        <w:ind w:left="3200" w:hanging="360"/>
      </w:pPr>
      <w:rPr>
        <w:rFonts w:ascii="Wingdings" w:hAnsi="Wingdings" w:hint="default"/>
      </w:rPr>
    </w:lvl>
    <w:lvl w:ilvl="3" w:tplc="040C0001" w:tentative="1">
      <w:start w:val="1"/>
      <w:numFmt w:val="bullet"/>
      <w:lvlText w:val=""/>
      <w:lvlJc w:val="left"/>
      <w:pPr>
        <w:ind w:left="3920" w:hanging="360"/>
      </w:pPr>
      <w:rPr>
        <w:rFonts w:ascii="Symbol" w:hAnsi="Symbol" w:hint="default"/>
      </w:rPr>
    </w:lvl>
    <w:lvl w:ilvl="4" w:tplc="040C0003" w:tentative="1">
      <w:start w:val="1"/>
      <w:numFmt w:val="bullet"/>
      <w:lvlText w:val="o"/>
      <w:lvlJc w:val="left"/>
      <w:pPr>
        <w:ind w:left="4640" w:hanging="360"/>
      </w:pPr>
      <w:rPr>
        <w:rFonts w:ascii="Courier New" w:hAnsi="Courier New" w:hint="default"/>
      </w:rPr>
    </w:lvl>
    <w:lvl w:ilvl="5" w:tplc="040C0005" w:tentative="1">
      <w:start w:val="1"/>
      <w:numFmt w:val="bullet"/>
      <w:lvlText w:val=""/>
      <w:lvlJc w:val="left"/>
      <w:pPr>
        <w:ind w:left="5360" w:hanging="360"/>
      </w:pPr>
      <w:rPr>
        <w:rFonts w:ascii="Wingdings" w:hAnsi="Wingdings" w:hint="default"/>
      </w:rPr>
    </w:lvl>
    <w:lvl w:ilvl="6" w:tplc="040C0001" w:tentative="1">
      <w:start w:val="1"/>
      <w:numFmt w:val="bullet"/>
      <w:lvlText w:val=""/>
      <w:lvlJc w:val="left"/>
      <w:pPr>
        <w:ind w:left="6080" w:hanging="360"/>
      </w:pPr>
      <w:rPr>
        <w:rFonts w:ascii="Symbol" w:hAnsi="Symbol" w:hint="default"/>
      </w:rPr>
    </w:lvl>
    <w:lvl w:ilvl="7" w:tplc="040C0003" w:tentative="1">
      <w:start w:val="1"/>
      <w:numFmt w:val="bullet"/>
      <w:lvlText w:val="o"/>
      <w:lvlJc w:val="left"/>
      <w:pPr>
        <w:ind w:left="6800" w:hanging="360"/>
      </w:pPr>
      <w:rPr>
        <w:rFonts w:ascii="Courier New" w:hAnsi="Courier New" w:hint="default"/>
      </w:rPr>
    </w:lvl>
    <w:lvl w:ilvl="8" w:tplc="040C0005" w:tentative="1">
      <w:start w:val="1"/>
      <w:numFmt w:val="bullet"/>
      <w:lvlText w:val=""/>
      <w:lvlJc w:val="left"/>
      <w:pPr>
        <w:ind w:left="75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94"/>
    <w:rsid w:val="000C3AA2"/>
    <w:rsid w:val="000C4D4C"/>
    <w:rsid w:val="002921A5"/>
    <w:rsid w:val="00303FBB"/>
    <w:rsid w:val="00307B94"/>
    <w:rsid w:val="00457CE1"/>
    <w:rsid w:val="004704AC"/>
    <w:rsid w:val="00522125"/>
    <w:rsid w:val="00644B58"/>
    <w:rsid w:val="006C291A"/>
    <w:rsid w:val="00764F07"/>
    <w:rsid w:val="007D4885"/>
    <w:rsid w:val="00824E55"/>
    <w:rsid w:val="008F669E"/>
    <w:rsid w:val="009905F2"/>
    <w:rsid w:val="009C7E9D"/>
    <w:rsid w:val="00A8144F"/>
    <w:rsid w:val="00A8173D"/>
    <w:rsid w:val="00BA6AE4"/>
    <w:rsid w:val="00C25AB6"/>
    <w:rsid w:val="00C65E09"/>
    <w:rsid w:val="00C9060C"/>
    <w:rsid w:val="00D95378"/>
    <w:rsid w:val="00DF44DC"/>
    <w:rsid w:val="00E3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E2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FBB"/>
    <w:pPr>
      <w:ind w:left="720"/>
      <w:contextualSpacing/>
    </w:pPr>
  </w:style>
  <w:style w:type="character" w:styleId="Hyperlink">
    <w:name w:val="Hyperlink"/>
    <w:basedOn w:val="DefaultParagraphFont"/>
    <w:uiPriority w:val="99"/>
    <w:unhideWhenUsed/>
    <w:rsid w:val="009C7E9D"/>
    <w:rPr>
      <w:color w:val="0000FF" w:themeColor="hyperlink"/>
      <w:u w:val="single"/>
    </w:rPr>
  </w:style>
  <w:style w:type="paragraph" w:styleId="Header">
    <w:name w:val="header"/>
    <w:basedOn w:val="Normal"/>
    <w:link w:val="HeaderChar"/>
    <w:uiPriority w:val="99"/>
    <w:unhideWhenUsed/>
    <w:rsid w:val="009C7E9D"/>
    <w:pPr>
      <w:tabs>
        <w:tab w:val="center" w:pos="4536"/>
        <w:tab w:val="right" w:pos="9072"/>
      </w:tabs>
    </w:pPr>
  </w:style>
  <w:style w:type="character" w:customStyle="1" w:styleId="HeaderChar">
    <w:name w:val="Header Char"/>
    <w:basedOn w:val="DefaultParagraphFont"/>
    <w:link w:val="Header"/>
    <w:uiPriority w:val="99"/>
    <w:rsid w:val="009C7E9D"/>
  </w:style>
  <w:style w:type="paragraph" w:styleId="Footer">
    <w:name w:val="footer"/>
    <w:basedOn w:val="Normal"/>
    <w:link w:val="FooterChar"/>
    <w:uiPriority w:val="99"/>
    <w:unhideWhenUsed/>
    <w:rsid w:val="009C7E9D"/>
    <w:pPr>
      <w:tabs>
        <w:tab w:val="center" w:pos="4536"/>
        <w:tab w:val="right" w:pos="9072"/>
      </w:tabs>
    </w:pPr>
  </w:style>
  <w:style w:type="character" w:customStyle="1" w:styleId="FooterChar">
    <w:name w:val="Footer Char"/>
    <w:basedOn w:val="DefaultParagraphFont"/>
    <w:link w:val="Footer"/>
    <w:uiPriority w:val="99"/>
    <w:rsid w:val="009C7E9D"/>
  </w:style>
  <w:style w:type="paragraph" w:styleId="BalloonText">
    <w:name w:val="Balloon Text"/>
    <w:basedOn w:val="Normal"/>
    <w:link w:val="BalloonTextChar"/>
    <w:uiPriority w:val="99"/>
    <w:semiHidden/>
    <w:unhideWhenUsed/>
    <w:rsid w:val="000C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AA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FBB"/>
    <w:pPr>
      <w:ind w:left="720"/>
      <w:contextualSpacing/>
    </w:pPr>
  </w:style>
  <w:style w:type="character" w:styleId="Hyperlink">
    <w:name w:val="Hyperlink"/>
    <w:basedOn w:val="DefaultParagraphFont"/>
    <w:uiPriority w:val="99"/>
    <w:unhideWhenUsed/>
    <w:rsid w:val="009C7E9D"/>
    <w:rPr>
      <w:color w:val="0000FF" w:themeColor="hyperlink"/>
      <w:u w:val="single"/>
    </w:rPr>
  </w:style>
  <w:style w:type="paragraph" w:styleId="Header">
    <w:name w:val="header"/>
    <w:basedOn w:val="Normal"/>
    <w:link w:val="HeaderChar"/>
    <w:uiPriority w:val="99"/>
    <w:unhideWhenUsed/>
    <w:rsid w:val="009C7E9D"/>
    <w:pPr>
      <w:tabs>
        <w:tab w:val="center" w:pos="4536"/>
        <w:tab w:val="right" w:pos="9072"/>
      </w:tabs>
    </w:pPr>
  </w:style>
  <w:style w:type="character" w:customStyle="1" w:styleId="HeaderChar">
    <w:name w:val="Header Char"/>
    <w:basedOn w:val="DefaultParagraphFont"/>
    <w:link w:val="Header"/>
    <w:uiPriority w:val="99"/>
    <w:rsid w:val="009C7E9D"/>
  </w:style>
  <w:style w:type="paragraph" w:styleId="Footer">
    <w:name w:val="footer"/>
    <w:basedOn w:val="Normal"/>
    <w:link w:val="FooterChar"/>
    <w:uiPriority w:val="99"/>
    <w:unhideWhenUsed/>
    <w:rsid w:val="009C7E9D"/>
    <w:pPr>
      <w:tabs>
        <w:tab w:val="center" w:pos="4536"/>
        <w:tab w:val="right" w:pos="9072"/>
      </w:tabs>
    </w:pPr>
  </w:style>
  <w:style w:type="character" w:customStyle="1" w:styleId="FooterChar">
    <w:name w:val="Footer Char"/>
    <w:basedOn w:val="DefaultParagraphFont"/>
    <w:link w:val="Footer"/>
    <w:uiPriority w:val="99"/>
    <w:rsid w:val="009C7E9D"/>
  </w:style>
  <w:style w:type="paragraph" w:styleId="BalloonText">
    <w:name w:val="Balloon Text"/>
    <w:basedOn w:val="Normal"/>
    <w:link w:val="BalloonTextChar"/>
    <w:uiPriority w:val="99"/>
    <w:semiHidden/>
    <w:unhideWhenUsed/>
    <w:rsid w:val="000C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A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ascal.bach@ird.f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834</Words>
  <Characters>4757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Pascal Bach</cp:lastModifiedBy>
  <cp:revision>6</cp:revision>
  <dcterms:created xsi:type="dcterms:W3CDTF">2016-08-25T11:38:00Z</dcterms:created>
  <dcterms:modified xsi:type="dcterms:W3CDTF">2017-01-29T08:18:00Z</dcterms:modified>
</cp:coreProperties>
</file>