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87" w:rsidRDefault="00F34287" w:rsidP="00F34287">
      <w:pPr>
        <w:rPr>
          <w:rFonts w:ascii="Arial" w:hAnsi="Arial" w:cs="Arial"/>
          <w:b/>
          <w:sz w:val="28"/>
        </w:rPr>
      </w:pPr>
    </w:p>
    <w:p w:rsidR="00F34287" w:rsidRDefault="00F34287" w:rsidP="00F34287">
      <w:pPr>
        <w:jc w:val="center"/>
        <w:rPr>
          <w:rFonts w:ascii="Arial" w:hAnsi="Arial" w:cs="Arial"/>
          <w:b/>
          <w:sz w:val="28"/>
        </w:rPr>
      </w:pPr>
      <w:r>
        <w:rPr>
          <w:noProof/>
          <w:lang w:val="fr-FR" w:eastAsia="fr-FR"/>
        </w:rPr>
        <w:drawing>
          <wp:anchor distT="0" distB="0" distL="114300" distR="114300" simplePos="0" relativeHeight="251659264" behindDoc="0" locked="0" layoutInCell="1" allowOverlap="1" wp14:anchorId="7B64B20F" wp14:editId="610FD651">
            <wp:simplePos x="0" y="0"/>
            <wp:positionH relativeFrom="margin">
              <wp:align>left</wp:align>
            </wp:positionH>
            <wp:positionV relativeFrom="paragraph">
              <wp:posOffset>22576</wp:posOffset>
            </wp:positionV>
            <wp:extent cx="1614805" cy="855980"/>
            <wp:effectExtent l="0" t="0" r="4445" b="1270"/>
            <wp:wrapSquare wrapText="bothSides"/>
            <wp:docPr id="4" name="Picture 4" descr="527x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7x2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80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Projet de Maîtrise</w:t>
      </w:r>
      <w:r w:rsidRPr="00CA225F">
        <w:rPr>
          <w:rFonts w:ascii="Arial" w:hAnsi="Arial" w:cs="Arial"/>
          <w:b/>
          <w:sz w:val="28"/>
        </w:rPr>
        <w:t xml:space="preserve"> disponible </w:t>
      </w:r>
    </w:p>
    <w:p w:rsidR="00F34287" w:rsidRDefault="00AF5977" w:rsidP="00F34287">
      <w:pPr>
        <w:jc w:val="center"/>
        <w:rPr>
          <w:rFonts w:ascii="Arial" w:hAnsi="Arial" w:cs="Arial"/>
          <w:b/>
          <w:sz w:val="28"/>
        </w:rPr>
      </w:pPr>
      <w:r w:rsidRPr="00AF5977">
        <w:rPr>
          <w:rFonts w:ascii="Arial" w:hAnsi="Arial" w:cs="Arial"/>
          <w:b/>
          <w:sz w:val="28"/>
        </w:rPr>
        <w:t xml:space="preserve">Dynamique temporelle de la productivité </w:t>
      </w:r>
      <w:proofErr w:type="spellStart"/>
      <w:r w:rsidRPr="00AF5977">
        <w:rPr>
          <w:rFonts w:ascii="Arial" w:hAnsi="Arial" w:cs="Arial"/>
          <w:b/>
          <w:sz w:val="28"/>
        </w:rPr>
        <w:t>macroalgale</w:t>
      </w:r>
      <w:proofErr w:type="spellEnd"/>
      <w:r w:rsidRPr="00AF5977">
        <w:rPr>
          <w:rFonts w:ascii="Arial" w:hAnsi="Arial" w:cs="Arial"/>
          <w:b/>
          <w:sz w:val="28"/>
        </w:rPr>
        <w:t xml:space="preserve"> intertidale du Saint-Laurent</w:t>
      </w:r>
      <w:r w:rsidR="00F34287">
        <w:rPr>
          <w:rFonts w:ascii="Arial" w:hAnsi="Arial" w:cs="Arial"/>
          <w:b/>
          <w:sz w:val="28"/>
        </w:rPr>
        <w:t xml:space="preserve"> </w:t>
      </w:r>
    </w:p>
    <w:p w:rsidR="00F34287" w:rsidRDefault="00F34287" w:rsidP="00F34287">
      <w:pPr>
        <w:jc w:val="center"/>
        <w:rPr>
          <w:rFonts w:ascii="Arial" w:hAnsi="Arial" w:cs="Arial"/>
          <w:b/>
          <w:sz w:val="28"/>
        </w:rPr>
      </w:pPr>
    </w:p>
    <w:p w:rsidR="00F34287" w:rsidRDefault="00F34287" w:rsidP="00F34287">
      <w:pPr>
        <w:rPr>
          <w:rFonts w:ascii="Arial" w:hAnsi="Arial" w:cs="Arial"/>
          <w:b/>
          <w:sz w:val="22"/>
          <w:szCs w:val="22"/>
        </w:rPr>
      </w:pPr>
      <w:r>
        <w:rPr>
          <w:noProof/>
          <w:lang w:val="fr-FR" w:eastAsia="fr-FR"/>
        </w:rPr>
        <w:drawing>
          <wp:anchor distT="0" distB="0" distL="114300" distR="114300" simplePos="0" relativeHeight="251660288" behindDoc="0" locked="0" layoutInCell="1" allowOverlap="1" wp14:anchorId="379DDEC8" wp14:editId="3E787413">
            <wp:simplePos x="0" y="0"/>
            <wp:positionH relativeFrom="column">
              <wp:posOffset>3173957</wp:posOffset>
            </wp:positionH>
            <wp:positionV relativeFrom="paragraph">
              <wp:posOffset>30773</wp:posOffset>
            </wp:positionV>
            <wp:extent cx="3063875" cy="2028190"/>
            <wp:effectExtent l="19050" t="19050" r="22225" b="10160"/>
            <wp:wrapSquare wrapText="bothSides"/>
            <wp:docPr id="6" name="Picture 6" descr="IMG_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15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82"/>
                    <a:stretch/>
                  </pic:blipFill>
                  <pic:spPr bwMode="auto">
                    <a:xfrm>
                      <a:off x="0" y="0"/>
                      <a:ext cx="3063875" cy="2028190"/>
                    </a:xfrm>
                    <a:prstGeom prst="rect">
                      <a:avLst/>
                    </a:prstGeom>
                    <a:gradFill rotWithShape="1">
                      <a:gsLst>
                        <a:gs pos="0">
                          <a:srgbClr val="FFFFFF"/>
                        </a:gs>
                        <a:gs pos="100000">
                          <a:srgbClr val="000000"/>
                        </a:gs>
                      </a:gsLst>
                      <a:lin ang="0" scaled="1"/>
                    </a:grad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4287" w:rsidRPr="00EB778D" w:rsidRDefault="00F34287" w:rsidP="00F34287">
      <w:pPr>
        <w:rPr>
          <w:rFonts w:ascii="Arial" w:hAnsi="Arial" w:cs="Arial"/>
          <w:b/>
          <w:sz w:val="22"/>
          <w:szCs w:val="22"/>
        </w:rPr>
      </w:pPr>
      <w:r w:rsidRPr="00EB778D">
        <w:rPr>
          <w:rFonts w:ascii="Arial" w:hAnsi="Arial" w:cs="Arial"/>
          <w:b/>
          <w:sz w:val="22"/>
          <w:szCs w:val="22"/>
        </w:rPr>
        <w:t>Contexte</w:t>
      </w:r>
    </w:p>
    <w:p w:rsidR="00F34287" w:rsidRPr="00EB778D" w:rsidRDefault="00F34287" w:rsidP="00F34287">
      <w:pPr>
        <w:rPr>
          <w:rFonts w:ascii="Arial" w:hAnsi="Arial" w:cs="Arial"/>
          <w:b/>
          <w:sz w:val="22"/>
          <w:szCs w:val="22"/>
        </w:rPr>
      </w:pPr>
      <w:r w:rsidRPr="00EB778D">
        <w:rPr>
          <w:rFonts w:ascii="Arial" w:hAnsi="Arial" w:cs="Arial"/>
          <w:sz w:val="22"/>
          <w:szCs w:val="22"/>
        </w:rPr>
        <w:t xml:space="preserve">Le littoral, lieu le plus habité et utilisé par l’homme (activités économiques, culturelles, récréotouristiques, etc.), possède des habitats remplissant plusieurs rôles importants dans le fonctionnement des écosystèmes marins, tout en offrant des services écosystémiques diversifiés aux humains. </w:t>
      </w:r>
      <w:r w:rsidR="00AF5977" w:rsidRPr="00AF5977">
        <w:rPr>
          <w:rFonts w:ascii="Arial" w:hAnsi="Arial" w:cs="Arial"/>
          <w:sz w:val="22"/>
          <w:szCs w:val="22"/>
        </w:rPr>
        <w:t>Les macroalgues sont à la base des écosystèmes rocheux médiolittoraux</w:t>
      </w:r>
      <w:r w:rsidR="00AF5977">
        <w:rPr>
          <w:rFonts w:ascii="Arial" w:hAnsi="Arial" w:cs="Arial"/>
          <w:sz w:val="22"/>
          <w:szCs w:val="22"/>
        </w:rPr>
        <w:t xml:space="preserve"> et l</w:t>
      </w:r>
      <w:r w:rsidR="00AF5977" w:rsidRPr="00AF5977">
        <w:rPr>
          <w:rFonts w:ascii="Arial" w:hAnsi="Arial" w:cs="Arial"/>
          <w:sz w:val="22"/>
          <w:szCs w:val="22"/>
        </w:rPr>
        <w:t>eur biomasse atteint des valeurs très élevées et leur dynamique d’établissement est très rapide</w:t>
      </w:r>
      <w:r w:rsidR="00AF5977">
        <w:rPr>
          <w:rFonts w:ascii="Arial" w:hAnsi="Arial" w:cs="Arial"/>
          <w:sz w:val="22"/>
          <w:szCs w:val="22"/>
        </w:rPr>
        <w:t>.</w:t>
      </w:r>
      <w:r w:rsidR="00AF5977" w:rsidRPr="00AF5977">
        <w:rPr>
          <w:rFonts w:ascii="Arial" w:hAnsi="Arial" w:cs="Arial"/>
          <w:sz w:val="22"/>
          <w:szCs w:val="22"/>
        </w:rPr>
        <w:t xml:space="preserve"> Nous savons que l’abrasion par les glaces dérivantes durant l’hiver et au printemps structure fortement les communautés benthiques intertidales en enlevant une quantité appréciable de biomasses algales des côtes. Même si de très grandes surfaces sont dénudées lors de ces événements, on ignore cependant l’impact et l’étendue de ces perturbations sur les systèmes côtiers.</w:t>
      </w:r>
    </w:p>
    <w:p w:rsidR="00F34287" w:rsidRPr="00EB778D" w:rsidRDefault="00F34287" w:rsidP="00F34287">
      <w:pPr>
        <w:rPr>
          <w:rFonts w:ascii="Arial" w:hAnsi="Arial" w:cs="Arial"/>
          <w:sz w:val="22"/>
          <w:szCs w:val="22"/>
        </w:rPr>
      </w:pPr>
    </w:p>
    <w:p w:rsidR="00F34287" w:rsidRPr="00EB778D" w:rsidRDefault="00F34287" w:rsidP="00F34287">
      <w:pPr>
        <w:rPr>
          <w:rFonts w:ascii="Arial" w:hAnsi="Arial" w:cs="Arial"/>
          <w:b/>
          <w:sz w:val="22"/>
          <w:szCs w:val="22"/>
        </w:rPr>
      </w:pPr>
      <w:r w:rsidRPr="00EB778D">
        <w:rPr>
          <w:rFonts w:ascii="Arial" w:hAnsi="Arial" w:cs="Arial"/>
          <w:b/>
          <w:sz w:val="22"/>
          <w:szCs w:val="22"/>
        </w:rPr>
        <w:t>Objectifs</w:t>
      </w:r>
    </w:p>
    <w:p w:rsidR="00F34287" w:rsidRPr="00EB778D" w:rsidRDefault="00AF5977" w:rsidP="00F34287">
      <w:pPr>
        <w:rPr>
          <w:rFonts w:ascii="Arial" w:hAnsi="Arial" w:cs="Arial"/>
          <w:sz w:val="22"/>
          <w:szCs w:val="22"/>
        </w:rPr>
      </w:pPr>
      <w:r w:rsidRPr="00AF5977">
        <w:rPr>
          <w:rFonts w:ascii="Arial" w:hAnsi="Arial" w:cs="Arial"/>
          <w:sz w:val="22"/>
          <w:szCs w:val="22"/>
        </w:rPr>
        <w:t>Ce projet a pour but d’évaluer la dynamique historique dans la présence des macroalgues en milieu intertidal et d’estimer et de valider la biomasse, la productivité et le temps de résilience de ces dernières.</w:t>
      </w:r>
      <w:r>
        <w:rPr>
          <w:rFonts w:ascii="Arial" w:hAnsi="Arial" w:cs="Arial"/>
          <w:sz w:val="22"/>
          <w:szCs w:val="22"/>
        </w:rPr>
        <w:t xml:space="preserve"> </w:t>
      </w:r>
      <w:r w:rsidR="00F34287" w:rsidRPr="00EB778D">
        <w:rPr>
          <w:rFonts w:ascii="Arial" w:hAnsi="Arial" w:cs="Arial"/>
          <w:sz w:val="22"/>
          <w:szCs w:val="22"/>
        </w:rPr>
        <w:t>Ces travaux</w:t>
      </w:r>
      <w:r w:rsidR="00F34287">
        <w:rPr>
          <w:rFonts w:ascii="Arial" w:hAnsi="Arial" w:cs="Arial"/>
          <w:sz w:val="22"/>
          <w:szCs w:val="22"/>
        </w:rPr>
        <w:t xml:space="preserve">, faits en collaboration entre </w:t>
      </w:r>
      <w:r>
        <w:rPr>
          <w:rFonts w:ascii="Arial" w:hAnsi="Arial" w:cs="Arial"/>
          <w:sz w:val="22"/>
          <w:szCs w:val="22"/>
        </w:rPr>
        <w:t>l’UQAC</w:t>
      </w:r>
      <w:r w:rsidR="002C32BD">
        <w:rPr>
          <w:rFonts w:ascii="Arial" w:hAnsi="Arial" w:cs="Arial"/>
          <w:sz w:val="22"/>
          <w:szCs w:val="22"/>
        </w:rPr>
        <w:t>,</w:t>
      </w:r>
      <w:r>
        <w:rPr>
          <w:rFonts w:ascii="Arial" w:hAnsi="Arial" w:cs="Arial"/>
          <w:sz w:val="22"/>
          <w:szCs w:val="22"/>
        </w:rPr>
        <w:t xml:space="preserve"> l’UQAR </w:t>
      </w:r>
      <w:r w:rsidR="002C32BD">
        <w:rPr>
          <w:rFonts w:ascii="Arial" w:hAnsi="Arial" w:cs="Arial"/>
          <w:sz w:val="22"/>
          <w:szCs w:val="22"/>
        </w:rPr>
        <w:t xml:space="preserve">et Pêches et Océan </w:t>
      </w:r>
      <w:r w:rsidR="00F85E52">
        <w:rPr>
          <w:rFonts w:ascii="Arial" w:hAnsi="Arial" w:cs="Arial"/>
          <w:sz w:val="22"/>
          <w:szCs w:val="22"/>
        </w:rPr>
        <w:t>Canada,</w:t>
      </w:r>
      <w:r w:rsidR="002C32BD">
        <w:rPr>
          <w:rFonts w:ascii="Arial" w:hAnsi="Arial" w:cs="Arial"/>
          <w:sz w:val="22"/>
          <w:szCs w:val="22"/>
        </w:rPr>
        <w:t xml:space="preserve"> </w:t>
      </w:r>
      <w:r w:rsidR="00F34287" w:rsidRPr="00EB778D">
        <w:rPr>
          <w:rFonts w:ascii="Arial" w:hAnsi="Arial" w:cs="Arial"/>
          <w:sz w:val="22"/>
          <w:szCs w:val="22"/>
        </w:rPr>
        <w:t>génèreront des résultats importants en écologie et ajouteront un éclairage</w:t>
      </w:r>
      <w:r w:rsidR="00F85E52">
        <w:rPr>
          <w:rFonts w:ascii="Arial" w:hAnsi="Arial" w:cs="Arial"/>
          <w:sz w:val="22"/>
          <w:szCs w:val="22"/>
        </w:rPr>
        <w:t xml:space="preserve"> nouveau</w:t>
      </w:r>
      <w:r w:rsidR="00F34287" w:rsidRPr="00EB778D">
        <w:rPr>
          <w:rFonts w:ascii="Arial" w:hAnsi="Arial" w:cs="Arial"/>
          <w:sz w:val="22"/>
          <w:szCs w:val="22"/>
        </w:rPr>
        <w:t xml:space="preserve"> sur les liens entre la biodiversité</w:t>
      </w:r>
      <w:r w:rsidR="00F34287">
        <w:rPr>
          <w:rFonts w:ascii="Arial" w:hAnsi="Arial" w:cs="Arial"/>
          <w:sz w:val="22"/>
          <w:szCs w:val="22"/>
        </w:rPr>
        <w:t>,</w:t>
      </w:r>
      <w:r w:rsidR="00F34287" w:rsidRPr="00EB778D">
        <w:rPr>
          <w:rFonts w:ascii="Arial" w:hAnsi="Arial" w:cs="Arial"/>
          <w:sz w:val="22"/>
          <w:szCs w:val="22"/>
        </w:rPr>
        <w:t xml:space="preserve"> </w:t>
      </w:r>
      <w:r w:rsidR="00F34287">
        <w:rPr>
          <w:rFonts w:ascii="Arial" w:hAnsi="Arial" w:cs="Arial"/>
          <w:sz w:val="22"/>
          <w:szCs w:val="22"/>
        </w:rPr>
        <w:t>les fonctions</w:t>
      </w:r>
      <w:r w:rsidR="00F34287" w:rsidRPr="00EB778D">
        <w:rPr>
          <w:rFonts w:ascii="Arial" w:hAnsi="Arial" w:cs="Arial"/>
          <w:sz w:val="22"/>
          <w:szCs w:val="22"/>
        </w:rPr>
        <w:t xml:space="preserve"> </w:t>
      </w:r>
      <w:r w:rsidR="00F34287">
        <w:rPr>
          <w:rFonts w:ascii="Arial" w:hAnsi="Arial" w:cs="Arial"/>
          <w:sz w:val="22"/>
          <w:szCs w:val="22"/>
        </w:rPr>
        <w:t>et les services offerts par l</w:t>
      </w:r>
      <w:r w:rsidR="00F34287" w:rsidRPr="00EB778D">
        <w:rPr>
          <w:rFonts w:ascii="Arial" w:hAnsi="Arial" w:cs="Arial"/>
          <w:sz w:val="22"/>
          <w:szCs w:val="22"/>
        </w:rPr>
        <w:t xml:space="preserve">es écosystèmes. </w:t>
      </w:r>
    </w:p>
    <w:p w:rsidR="00F34287" w:rsidRPr="00EB778D" w:rsidRDefault="00F34287" w:rsidP="00F34287">
      <w:pPr>
        <w:rPr>
          <w:rFonts w:ascii="Arial" w:hAnsi="Arial" w:cs="Arial"/>
          <w:sz w:val="22"/>
          <w:szCs w:val="22"/>
        </w:rPr>
      </w:pPr>
    </w:p>
    <w:p w:rsidR="00F34287" w:rsidRPr="00EB778D" w:rsidRDefault="00F34287" w:rsidP="00F34287">
      <w:pPr>
        <w:rPr>
          <w:rFonts w:ascii="Arial" w:hAnsi="Arial" w:cs="Arial"/>
          <w:b/>
          <w:sz w:val="22"/>
          <w:szCs w:val="22"/>
        </w:rPr>
      </w:pPr>
      <w:r w:rsidRPr="00EB778D">
        <w:rPr>
          <w:rFonts w:ascii="Arial" w:hAnsi="Arial" w:cs="Arial"/>
          <w:sz w:val="22"/>
          <w:szCs w:val="22"/>
        </w:rPr>
        <w:t xml:space="preserve">Le candidat doit </w:t>
      </w:r>
      <w:r w:rsidR="00F85E52">
        <w:rPr>
          <w:rFonts w:ascii="Arial" w:hAnsi="Arial" w:cs="Arial"/>
          <w:sz w:val="22"/>
          <w:szCs w:val="22"/>
        </w:rPr>
        <w:t>détenir</w:t>
      </w:r>
      <w:r w:rsidR="00F85E52" w:rsidRPr="00EB778D">
        <w:rPr>
          <w:rFonts w:ascii="Arial" w:hAnsi="Arial" w:cs="Arial"/>
          <w:sz w:val="22"/>
          <w:szCs w:val="22"/>
        </w:rPr>
        <w:t xml:space="preserve"> </w:t>
      </w:r>
      <w:r w:rsidRPr="00EB778D">
        <w:rPr>
          <w:rFonts w:ascii="Arial" w:hAnsi="Arial" w:cs="Arial"/>
          <w:sz w:val="22"/>
          <w:szCs w:val="22"/>
        </w:rPr>
        <w:t xml:space="preserve">un </w:t>
      </w:r>
      <w:proofErr w:type="spellStart"/>
      <w:r w:rsidRPr="00EB778D">
        <w:rPr>
          <w:rFonts w:ascii="Arial" w:hAnsi="Arial" w:cs="Arial"/>
          <w:sz w:val="22"/>
          <w:szCs w:val="22"/>
        </w:rPr>
        <w:t>BSc</w:t>
      </w:r>
      <w:proofErr w:type="spellEnd"/>
      <w:r w:rsidRPr="00EB778D">
        <w:rPr>
          <w:rFonts w:ascii="Arial" w:hAnsi="Arial" w:cs="Arial"/>
          <w:sz w:val="22"/>
          <w:szCs w:val="22"/>
        </w:rPr>
        <w:t xml:space="preserve"> en biologie, en sciences marines, en environnement ou autres domaines connexes. Ses occupations passées devront démontrer qu’il détient un bon dossier </w:t>
      </w:r>
      <w:r>
        <w:rPr>
          <w:rFonts w:ascii="Arial" w:hAnsi="Arial" w:cs="Arial"/>
          <w:sz w:val="22"/>
          <w:szCs w:val="22"/>
        </w:rPr>
        <w:t>académique avec d</w:t>
      </w:r>
      <w:r w:rsidRPr="00EB778D">
        <w:rPr>
          <w:rFonts w:ascii="Arial" w:hAnsi="Arial" w:cs="Arial"/>
          <w:sz w:val="22"/>
          <w:szCs w:val="22"/>
        </w:rPr>
        <w:t>es réalisations</w:t>
      </w:r>
      <w:r>
        <w:rPr>
          <w:rFonts w:ascii="Arial" w:hAnsi="Arial" w:cs="Arial"/>
          <w:sz w:val="22"/>
          <w:szCs w:val="22"/>
        </w:rPr>
        <w:t xml:space="preserve"> pertinentes</w:t>
      </w:r>
      <w:r w:rsidRPr="00EB778D">
        <w:rPr>
          <w:rFonts w:ascii="Arial" w:hAnsi="Arial" w:cs="Arial"/>
          <w:sz w:val="22"/>
          <w:szCs w:val="22"/>
        </w:rPr>
        <w:t>. Il devra aussi montrer ses bonnes capacités organisationnelles, de communications et d’écritures scientifiques.</w:t>
      </w:r>
    </w:p>
    <w:p w:rsidR="00F34287" w:rsidRPr="00EB778D" w:rsidRDefault="00F34287" w:rsidP="00F34287">
      <w:pPr>
        <w:jc w:val="center"/>
        <w:rPr>
          <w:rFonts w:ascii="Arial" w:hAnsi="Arial" w:cs="Arial"/>
          <w:b/>
          <w:sz w:val="22"/>
          <w:szCs w:val="22"/>
        </w:rPr>
      </w:pPr>
    </w:p>
    <w:p w:rsidR="00F34287" w:rsidRPr="00EB778D" w:rsidRDefault="00F34287" w:rsidP="00F34287">
      <w:pPr>
        <w:rPr>
          <w:rFonts w:ascii="Arial" w:hAnsi="Arial" w:cs="Arial"/>
          <w:b/>
          <w:bCs/>
          <w:i/>
          <w:iCs/>
          <w:sz w:val="22"/>
          <w:szCs w:val="22"/>
        </w:rPr>
      </w:pPr>
      <w:r w:rsidRPr="00EB778D">
        <w:rPr>
          <w:rFonts w:ascii="Arial" w:hAnsi="Arial" w:cs="Arial"/>
          <w:b/>
          <w:bCs/>
          <w:i/>
          <w:iCs/>
          <w:sz w:val="22"/>
          <w:szCs w:val="22"/>
        </w:rPr>
        <w:t xml:space="preserve">L’étude des demandes commencera </w:t>
      </w:r>
      <w:r>
        <w:rPr>
          <w:rFonts w:ascii="Arial" w:hAnsi="Arial" w:cs="Arial"/>
          <w:b/>
          <w:bCs/>
          <w:i/>
          <w:iCs/>
          <w:sz w:val="22"/>
          <w:szCs w:val="22"/>
        </w:rPr>
        <w:t xml:space="preserve">en </w:t>
      </w:r>
      <w:r w:rsidR="00AF5977">
        <w:rPr>
          <w:rFonts w:ascii="Arial" w:hAnsi="Arial" w:cs="Arial"/>
          <w:b/>
          <w:bCs/>
          <w:i/>
          <w:iCs/>
          <w:sz w:val="22"/>
          <w:szCs w:val="22"/>
        </w:rPr>
        <w:t>décembre</w:t>
      </w:r>
      <w:r w:rsidRPr="00EB778D">
        <w:rPr>
          <w:rFonts w:ascii="Arial" w:hAnsi="Arial" w:cs="Arial"/>
          <w:b/>
          <w:bCs/>
          <w:i/>
          <w:iCs/>
          <w:sz w:val="22"/>
          <w:szCs w:val="22"/>
        </w:rPr>
        <w:t xml:space="preserve"> 201</w:t>
      </w:r>
      <w:r w:rsidR="00AF5977">
        <w:rPr>
          <w:rFonts w:ascii="Arial" w:hAnsi="Arial" w:cs="Arial"/>
          <w:b/>
          <w:bCs/>
          <w:i/>
          <w:iCs/>
          <w:sz w:val="22"/>
          <w:szCs w:val="22"/>
        </w:rPr>
        <w:t>9, pour un début de programme en janvier ou en mai 2020.</w:t>
      </w:r>
    </w:p>
    <w:p w:rsidR="00F34287" w:rsidRPr="00EB778D" w:rsidRDefault="00F34287" w:rsidP="00F34287">
      <w:pPr>
        <w:rPr>
          <w:rFonts w:ascii="Arial" w:hAnsi="Arial" w:cs="Arial"/>
          <w:b/>
          <w:bCs/>
          <w:i/>
          <w:iCs/>
          <w:sz w:val="22"/>
          <w:szCs w:val="22"/>
        </w:rPr>
      </w:pPr>
    </w:p>
    <w:p w:rsidR="00F34287" w:rsidRPr="00EB778D" w:rsidRDefault="00F34287" w:rsidP="00F34287">
      <w:pPr>
        <w:autoSpaceDE w:val="0"/>
        <w:autoSpaceDN w:val="0"/>
        <w:adjustRightInd w:val="0"/>
        <w:jc w:val="both"/>
        <w:rPr>
          <w:rFonts w:ascii="Arial" w:hAnsi="Arial" w:cs="Arial"/>
          <w:b/>
          <w:i/>
          <w:iCs/>
          <w:sz w:val="22"/>
          <w:szCs w:val="22"/>
        </w:rPr>
      </w:pPr>
      <w:r w:rsidRPr="00EB778D">
        <w:rPr>
          <w:rFonts w:ascii="Arial" w:hAnsi="Arial" w:cs="Arial"/>
          <w:b/>
          <w:i/>
          <w:iCs/>
          <w:sz w:val="22"/>
          <w:szCs w:val="22"/>
        </w:rPr>
        <w:t xml:space="preserve">Les personnes intéressées sont priées de soumettre leur candidature uniquement par courriel à l’adresse suivante : </w:t>
      </w:r>
      <w:hyperlink r:id="rId9" w:history="1">
        <w:r w:rsidRPr="00EB778D">
          <w:rPr>
            <w:rStyle w:val="Lienhypertexte"/>
            <w:rFonts w:ascii="Arial" w:hAnsi="Arial" w:cs="Arial"/>
            <w:b/>
            <w:i/>
            <w:iCs/>
            <w:sz w:val="22"/>
            <w:szCs w:val="22"/>
          </w:rPr>
          <w:t>mathieu.cusson@uqac.ca</w:t>
        </w:r>
      </w:hyperlink>
      <w:r w:rsidRPr="00EB778D">
        <w:rPr>
          <w:rFonts w:ascii="Arial" w:hAnsi="Arial" w:cs="Arial"/>
          <w:b/>
          <w:i/>
          <w:iCs/>
          <w:sz w:val="22"/>
          <w:szCs w:val="22"/>
        </w:rPr>
        <w:t>. Ce courriel devra comprendre :</w:t>
      </w:r>
    </w:p>
    <w:p w:rsidR="00F34287" w:rsidRPr="00EB778D" w:rsidRDefault="00F34287" w:rsidP="00F34287">
      <w:pPr>
        <w:numPr>
          <w:ilvl w:val="0"/>
          <w:numId w:val="1"/>
        </w:numPr>
        <w:autoSpaceDE w:val="0"/>
        <w:autoSpaceDN w:val="0"/>
        <w:adjustRightInd w:val="0"/>
        <w:jc w:val="both"/>
        <w:rPr>
          <w:rFonts w:ascii="Arial" w:hAnsi="Arial" w:cs="Arial"/>
          <w:sz w:val="22"/>
          <w:szCs w:val="22"/>
        </w:rPr>
      </w:pPr>
      <w:r w:rsidRPr="00EB778D">
        <w:rPr>
          <w:rFonts w:ascii="Arial" w:hAnsi="Arial" w:cs="Arial"/>
          <w:sz w:val="22"/>
          <w:szCs w:val="22"/>
        </w:rPr>
        <w:t>Une lettre de présentation expliquant les raisons qui motivent à appliquer sur ce poste;</w:t>
      </w:r>
    </w:p>
    <w:p w:rsidR="00F34287" w:rsidRPr="00EB778D" w:rsidRDefault="00F34287" w:rsidP="00F34287">
      <w:pPr>
        <w:numPr>
          <w:ilvl w:val="0"/>
          <w:numId w:val="1"/>
        </w:numPr>
        <w:autoSpaceDE w:val="0"/>
        <w:autoSpaceDN w:val="0"/>
        <w:adjustRightInd w:val="0"/>
        <w:jc w:val="both"/>
        <w:rPr>
          <w:rFonts w:ascii="Arial" w:hAnsi="Arial" w:cs="Arial"/>
          <w:sz w:val="22"/>
          <w:szCs w:val="22"/>
        </w:rPr>
      </w:pPr>
      <w:r w:rsidRPr="00EB778D">
        <w:rPr>
          <w:rFonts w:ascii="Arial" w:hAnsi="Arial" w:cs="Arial"/>
          <w:sz w:val="22"/>
          <w:szCs w:val="22"/>
        </w:rPr>
        <w:t>Un curriculum vitae contenant toute l’information pertinente à l’évaluation de la candidature (dont l’adresse de deux répondants).</w:t>
      </w:r>
    </w:p>
    <w:p w:rsidR="00F34287" w:rsidRDefault="00F34287" w:rsidP="00F34287">
      <w:pPr>
        <w:autoSpaceDE w:val="0"/>
        <w:autoSpaceDN w:val="0"/>
        <w:adjustRightInd w:val="0"/>
        <w:ind w:left="360"/>
        <w:jc w:val="both"/>
        <w:rPr>
          <w:rFonts w:ascii="Arial" w:hAnsi="Arial" w:cs="Arial"/>
          <w:b/>
          <w:sz w:val="22"/>
          <w:szCs w:val="22"/>
        </w:rPr>
      </w:pPr>
    </w:p>
    <w:p w:rsidR="00F34287" w:rsidRPr="00EB778D" w:rsidRDefault="00F34287" w:rsidP="00F34287">
      <w:pPr>
        <w:autoSpaceDE w:val="0"/>
        <w:autoSpaceDN w:val="0"/>
        <w:adjustRightInd w:val="0"/>
        <w:ind w:left="360"/>
        <w:jc w:val="both"/>
        <w:rPr>
          <w:rFonts w:ascii="Arial" w:hAnsi="Arial" w:cs="Arial"/>
          <w:b/>
          <w:sz w:val="22"/>
          <w:szCs w:val="22"/>
        </w:rPr>
      </w:pPr>
      <w:r w:rsidRPr="00EB778D">
        <w:rPr>
          <w:rFonts w:ascii="Arial" w:hAnsi="Arial" w:cs="Arial"/>
          <w:b/>
          <w:sz w:val="22"/>
          <w:szCs w:val="22"/>
        </w:rPr>
        <w:t>Nous communiquerons uniquement avec les personnes retenues pour une entrevue.</w:t>
      </w:r>
    </w:p>
    <w:p w:rsidR="00F34287" w:rsidRPr="00EB778D" w:rsidRDefault="00F34287" w:rsidP="00F34287">
      <w:pPr>
        <w:autoSpaceDE w:val="0"/>
        <w:autoSpaceDN w:val="0"/>
        <w:adjustRightInd w:val="0"/>
        <w:ind w:left="360"/>
        <w:jc w:val="both"/>
        <w:rPr>
          <w:rFonts w:ascii="Arial" w:hAnsi="Arial" w:cs="Arial"/>
          <w:b/>
          <w:sz w:val="22"/>
          <w:szCs w:val="22"/>
        </w:rPr>
      </w:pPr>
      <w:r w:rsidRPr="00EB778D">
        <w:rPr>
          <w:rFonts w:ascii="Arial" w:hAnsi="Arial" w:cs="Arial"/>
          <w:b/>
          <w:sz w:val="22"/>
          <w:szCs w:val="22"/>
        </w:rPr>
        <w:t>Le processus de sélection se continuera tant que le poste n’est pas pourvu.</w:t>
      </w:r>
    </w:p>
    <w:p w:rsidR="00F34287" w:rsidRPr="00A95E26" w:rsidRDefault="00F34287" w:rsidP="00F34287">
      <w:pPr>
        <w:rPr>
          <w:rFonts w:ascii="Candara" w:hAnsi="Candara"/>
          <w:sz w:val="22"/>
        </w:rPr>
      </w:pPr>
    </w:p>
    <w:p w:rsidR="00F34287" w:rsidRPr="00A95E26" w:rsidRDefault="00F34287" w:rsidP="00F34287">
      <w:pPr>
        <w:rPr>
          <w:rFonts w:ascii="Candara" w:hAnsi="Candara"/>
          <w:sz w:val="22"/>
        </w:rPr>
      </w:pPr>
      <w:r w:rsidRPr="00A95E26">
        <w:rPr>
          <w:rFonts w:ascii="Candara" w:hAnsi="Candara"/>
          <w:sz w:val="22"/>
        </w:rPr>
        <w:t>Mathieu Cusson, Ph. D.</w:t>
      </w:r>
    </w:p>
    <w:p w:rsidR="00F34287" w:rsidRPr="00C01528" w:rsidRDefault="00F34287" w:rsidP="00F34287">
      <w:pPr>
        <w:rPr>
          <w:rFonts w:ascii="Candara" w:hAnsi="Candara"/>
          <w:sz w:val="22"/>
        </w:rPr>
      </w:pPr>
      <w:r>
        <w:rPr>
          <w:rFonts w:ascii="Candara" w:hAnsi="Candara"/>
          <w:sz w:val="22"/>
        </w:rPr>
        <w:t xml:space="preserve">Professeur </w:t>
      </w:r>
      <w:r w:rsidR="004050BB">
        <w:rPr>
          <w:rFonts w:ascii="Candara" w:hAnsi="Candara"/>
          <w:sz w:val="22"/>
        </w:rPr>
        <w:t>en écologie marine</w:t>
      </w:r>
    </w:p>
    <w:p w:rsidR="00F34287" w:rsidRPr="00EA09C5" w:rsidRDefault="00F34287" w:rsidP="00F34287">
      <w:pPr>
        <w:rPr>
          <w:rFonts w:ascii="Candara" w:hAnsi="Candara"/>
          <w:sz w:val="18"/>
        </w:rPr>
      </w:pPr>
      <w:r w:rsidRPr="00EA09C5">
        <w:rPr>
          <w:rFonts w:ascii="Candara" w:hAnsi="Candara"/>
          <w:sz w:val="18"/>
        </w:rPr>
        <w:t>Département des sciences fondamentales</w:t>
      </w:r>
    </w:p>
    <w:p w:rsidR="00F34287" w:rsidRPr="00EA09C5" w:rsidRDefault="00F34287" w:rsidP="00F34287">
      <w:pPr>
        <w:rPr>
          <w:rFonts w:ascii="Candara" w:hAnsi="Candara"/>
          <w:sz w:val="18"/>
        </w:rPr>
      </w:pPr>
      <w:r w:rsidRPr="00EA09C5">
        <w:rPr>
          <w:rFonts w:ascii="Candara" w:hAnsi="Candara"/>
          <w:sz w:val="18"/>
        </w:rPr>
        <w:t>Université du Québec à Chicoutimi</w:t>
      </w:r>
    </w:p>
    <w:p w:rsidR="00F34287" w:rsidRPr="00EA09C5" w:rsidRDefault="00F34287" w:rsidP="00F34287">
      <w:pPr>
        <w:rPr>
          <w:rFonts w:ascii="Candara" w:hAnsi="Candara"/>
          <w:sz w:val="18"/>
        </w:rPr>
      </w:pPr>
      <w:r w:rsidRPr="00EA09C5">
        <w:rPr>
          <w:rFonts w:ascii="Candara" w:hAnsi="Candara"/>
          <w:sz w:val="18"/>
        </w:rPr>
        <w:t>555, boulevard de l'Université</w:t>
      </w:r>
    </w:p>
    <w:p w:rsidR="00F34287" w:rsidRPr="00EA09C5" w:rsidRDefault="00F34287" w:rsidP="00F34287">
      <w:pPr>
        <w:rPr>
          <w:rFonts w:ascii="Candara" w:hAnsi="Candara"/>
          <w:sz w:val="18"/>
        </w:rPr>
      </w:pPr>
      <w:r w:rsidRPr="00EA09C5">
        <w:rPr>
          <w:rFonts w:ascii="Candara" w:hAnsi="Candara"/>
          <w:sz w:val="18"/>
        </w:rPr>
        <w:t>Chicoutimi (Québec)</w:t>
      </w:r>
    </w:p>
    <w:p w:rsidR="00F34287" w:rsidRPr="00EA09C5" w:rsidRDefault="00F34287" w:rsidP="00F34287">
      <w:pPr>
        <w:rPr>
          <w:rFonts w:ascii="Candara" w:hAnsi="Candara"/>
          <w:sz w:val="18"/>
          <w:lang w:val="pt-BR"/>
        </w:rPr>
      </w:pPr>
      <w:r w:rsidRPr="00EA09C5">
        <w:rPr>
          <w:rFonts w:ascii="Candara" w:hAnsi="Candara"/>
          <w:sz w:val="18"/>
          <w:lang w:val="pt-BR"/>
        </w:rPr>
        <w:t>G7H 2B1 Canada</w:t>
      </w:r>
    </w:p>
    <w:p w:rsidR="00F34287" w:rsidRPr="000A113D" w:rsidRDefault="00F34287" w:rsidP="00F34287">
      <w:pPr>
        <w:rPr>
          <w:rFonts w:ascii="Candara" w:hAnsi="Candara"/>
          <w:sz w:val="18"/>
          <w:lang w:val="pt-BR"/>
        </w:rPr>
      </w:pPr>
      <w:r w:rsidRPr="00EA09C5">
        <w:rPr>
          <w:rFonts w:ascii="Candara" w:hAnsi="Candara"/>
          <w:sz w:val="18"/>
          <w:lang w:val="pt-BR"/>
        </w:rPr>
        <w:t>Mathieu.Cusson@uqac.ca</w:t>
      </w:r>
    </w:p>
    <w:p w:rsidR="00FF51B7" w:rsidRDefault="00FF51B7">
      <w:pPr>
        <w:spacing w:after="160" w:line="259" w:lineRule="auto"/>
        <w:rPr>
          <w:lang w:val="pt-BR"/>
        </w:rPr>
      </w:pPr>
      <w:r>
        <w:rPr>
          <w:lang w:val="pt-BR"/>
        </w:rPr>
        <w:br w:type="page"/>
      </w:r>
    </w:p>
    <w:p w:rsidR="00FF51B7" w:rsidRDefault="00FF51B7" w:rsidP="00FF51B7">
      <w:pPr>
        <w:rPr>
          <w:rFonts w:ascii="Arial" w:hAnsi="Arial" w:cs="Arial"/>
          <w:b/>
          <w:sz w:val="28"/>
        </w:rPr>
      </w:pPr>
    </w:p>
    <w:p w:rsidR="00FF51B7" w:rsidRPr="00FF51B7" w:rsidRDefault="00FF51B7" w:rsidP="00FF51B7">
      <w:pPr>
        <w:jc w:val="center"/>
        <w:rPr>
          <w:rFonts w:ascii="Arial" w:hAnsi="Arial" w:cs="Arial"/>
          <w:b/>
          <w:sz w:val="28"/>
          <w:szCs w:val="28"/>
        </w:rPr>
      </w:pPr>
      <w:r>
        <w:rPr>
          <w:noProof/>
          <w:lang w:val="fr-FR" w:eastAsia="fr-FR"/>
        </w:rPr>
        <w:drawing>
          <wp:anchor distT="0" distB="0" distL="114300" distR="114300" simplePos="0" relativeHeight="251662336" behindDoc="0" locked="0" layoutInCell="1" allowOverlap="1" wp14:anchorId="35F5A982" wp14:editId="2C74B905">
            <wp:simplePos x="0" y="0"/>
            <wp:positionH relativeFrom="margin">
              <wp:align>left</wp:align>
            </wp:positionH>
            <wp:positionV relativeFrom="paragraph">
              <wp:posOffset>22576</wp:posOffset>
            </wp:positionV>
            <wp:extent cx="1614805" cy="855980"/>
            <wp:effectExtent l="0" t="0" r="4445" b="1270"/>
            <wp:wrapSquare wrapText="bothSides"/>
            <wp:docPr id="1" name="Picture 4" descr="527x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7x2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80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1B7">
        <w:t xml:space="preserve"> </w:t>
      </w:r>
      <w:r w:rsidRPr="00FF51B7">
        <w:rPr>
          <w:rFonts w:ascii="Arial" w:hAnsi="Arial" w:cs="Arial"/>
          <w:b/>
          <w:noProof/>
          <w:sz w:val="28"/>
          <w:szCs w:val="28"/>
          <w:lang w:val="fr-FR" w:eastAsia="fr-FR"/>
        </w:rPr>
        <w:t>Available position: Master’s thesis project</w:t>
      </w:r>
    </w:p>
    <w:p w:rsidR="00FF51B7" w:rsidRPr="00FF51B7" w:rsidRDefault="00FF51B7" w:rsidP="00FF51B7">
      <w:pPr>
        <w:jc w:val="center"/>
        <w:rPr>
          <w:rFonts w:ascii="Arial" w:hAnsi="Arial" w:cs="Arial"/>
          <w:b/>
          <w:sz w:val="28"/>
          <w:lang w:val="en-CA"/>
        </w:rPr>
      </w:pPr>
      <w:r w:rsidRPr="00FF51B7">
        <w:rPr>
          <w:rFonts w:ascii="Arial" w:hAnsi="Arial" w:cs="Arial"/>
          <w:b/>
          <w:sz w:val="28"/>
          <w:szCs w:val="28"/>
          <w:lang w:val="en-CA"/>
        </w:rPr>
        <w:t xml:space="preserve">Temporal dynamics of intertidal macroalgal productivity </w:t>
      </w:r>
      <w:r>
        <w:rPr>
          <w:rFonts w:ascii="Arial" w:hAnsi="Arial" w:cs="Arial"/>
          <w:b/>
          <w:sz w:val="28"/>
          <w:szCs w:val="28"/>
          <w:lang w:val="en-CA"/>
        </w:rPr>
        <w:t>of the St. Lawrence</w:t>
      </w:r>
      <w:r w:rsidRPr="00FF51B7">
        <w:rPr>
          <w:rFonts w:ascii="Arial" w:hAnsi="Arial" w:cs="Arial"/>
          <w:b/>
          <w:sz w:val="28"/>
          <w:lang w:val="en-CA"/>
        </w:rPr>
        <w:t xml:space="preserve"> </w:t>
      </w:r>
    </w:p>
    <w:p w:rsidR="00FF51B7" w:rsidRPr="00FF51B7" w:rsidRDefault="00FF51B7" w:rsidP="00FF51B7">
      <w:pPr>
        <w:jc w:val="center"/>
        <w:rPr>
          <w:rFonts w:ascii="Arial" w:hAnsi="Arial" w:cs="Arial"/>
          <w:b/>
          <w:sz w:val="28"/>
          <w:lang w:val="en-CA"/>
        </w:rPr>
      </w:pPr>
    </w:p>
    <w:p w:rsidR="00FF51B7" w:rsidRPr="00FF51B7" w:rsidRDefault="00FF51B7" w:rsidP="00FF51B7">
      <w:pPr>
        <w:rPr>
          <w:rFonts w:ascii="Arial" w:hAnsi="Arial" w:cs="Arial"/>
          <w:b/>
          <w:sz w:val="22"/>
          <w:szCs w:val="22"/>
          <w:lang w:val="en-CA"/>
        </w:rPr>
      </w:pPr>
      <w:r>
        <w:rPr>
          <w:noProof/>
          <w:lang w:val="fr-FR" w:eastAsia="fr-FR"/>
        </w:rPr>
        <w:drawing>
          <wp:anchor distT="0" distB="0" distL="114300" distR="114300" simplePos="0" relativeHeight="251663360" behindDoc="0" locked="0" layoutInCell="1" allowOverlap="1" wp14:anchorId="14EAB1A9" wp14:editId="0AAE66C1">
            <wp:simplePos x="0" y="0"/>
            <wp:positionH relativeFrom="column">
              <wp:posOffset>3173957</wp:posOffset>
            </wp:positionH>
            <wp:positionV relativeFrom="paragraph">
              <wp:posOffset>30773</wp:posOffset>
            </wp:positionV>
            <wp:extent cx="3063875" cy="2028190"/>
            <wp:effectExtent l="19050" t="19050" r="22225" b="10160"/>
            <wp:wrapSquare wrapText="bothSides"/>
            <wp:docPr id="2" name="Picture 6" descr="IMG_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15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82"/>
                    <a:stretch/>
                  </pic:blipFill>
                  <pic:spPr bwMode="auto">
                    <a:xfrm>
                      <a:off x="0" y="0"/>
                      <a:ext cx="3063875" cy="2028190"/>
                    </a:xfrm>
                    <a:prstGeom prst="rect">
                      <a:avLst/>
                    </a:prstGeom>
                    <a:gradFill rotWithShape="1">
                      <a:gsLst>
                        <a:gs pos="0">
                          <a:srgbClr val="FFFFFF"/>
                        </a:gs>
                        <a:gs pos="100000">
                          <a:srgbClr val="000000"/>
                        </a:gs>
                      </a:gsLst>
                      <a:lin ang="0" scaled="1"/>
                    </a:grad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51B7" w:rsidRPr="00EB778D" w:rsidRDefault="00FF51B7" w:rsidP="00FF51B7">
      <w:pPr>
        <w:rPr>
          <w:rFonts w:ascii="Arial" w:hAnsi="Arial" w:cs="Arial"/>
          <w:b/>
          <w:sz w:val="22"/>
          <w:szCs w:val="22"/>
        </w:rPr>
      </w:pPr>
      <w:proofErr w:type="spellStart"/>
      <w:r w:rsidRPr="00EB778D">
        <w:rPr>
          <w:rFonts w:ascii="Arial" w:hAnsi="Arial" w:cs="Arial"/>
          <w:b/>
          <w:sz w:val="22"/>
          <w:szCs w:val="22"/>
        </w:rPr>
        <w:t>Context</w:t>
      </w:r>
      <w:proofErr w:type="spellEnd"/>
    </w:p>
    <w:p w:rsidR="00FF51B7" w:rsidRPr="00FF51B7" w:rsidRDefault="00FF51B7" w:rsidP="00FF51B7">
      <w:pPr>
        <w:rPr>
          <w:rFonts w:ascii="Arial" w:hAnsi="Arial" w:cs="Arial"/>
          <w:sz w:val="22"/>
          <w:szCs w:val="22"/>
          <w:lang w:val="en-CA"/>
        </w:rPr>
      </w:pPr>
      <w:r w:rsidRPr="00FF51B7">
        <w:rPr>
          <w:rFonts w:ascii="Arial" w:hAnsi="Arial" w:cs="Arial"/>
          <w:sz w:val="22"/>
          <w:szCs w:val="22"/>
          <w:lang w:val="en-CA"/>
        </w:rPr>
        <w:t xml:space="preserve">Coastal zones—due to their economic, cultural, and recreational importance—are some of the most inhabited and human-influenced regions on the planet. Nonetheless, they contain habitats that fulfill multiple critical roles for the functioning of marine ecosystems and offer diverse ecosystem services to humans. Macroalgae are at the base of the </w:t>
      </w:r>
      <w:r>
        <w:rPr>
          <w:rFonts w:ascii="Arial" w:hAnsi="Arial" w:cs="Arial"/>
          <w:sz w:val="22"/>
          <w:szCs w:val="22"/>
          <w:lang w:val="en-CA"/>
        </w:rPr>
        <w:t>rocky intertidal</w:t>
      </w:r>
      <w:r w:rsidRPr="00FF51B7">
        <w:rPr>
          <w:rFonts w:ascii="Arial" w:hAnsi="Arial" w:cs="Arial"/>
          <w:sz w:val="22"/>
          <w:szCs w:val="22"/>
          <w:lang w:val="en-CA"/>
        </w:rPr>
        <w:t xml:space="preserve"> ecosystems</w:t>
      </w:r>
      <w:r>
        <w:rPr>
          <w:rFonts w:ascii="Arial" w:hAnsi="Arial" w:cs="Arial"/>
          <w:sz w:val="22"/>
          <w:szCs w:val="22"/>
          <w:lang w:val="en-CA"/>
        </w:rPr>
        <w:t>:</w:t>
      </w:r>
      <w:r w:rsidRPr="00FF51B7">
        <w:rPr>
          <w:rFonts w:ascii="Arial" w:hAnsi="Arial" w:cs="Arial"/>
          <w:sz w:val="22"/>
          <w:szCs w:val="22"/>
          <w:lang w:val="en-CA"/>
        </w:rPr>
        <w:t xml:space="preserve"> their biomass reaches very high values ​​and their establishment </w:t>
      </w:r>
      <w:r w:rsidRPr="00FF51B7">
        <w:rPr>
          <w:rFonts w:ascii="Arial" w:hAnsi="Arial" w:cs="Arial"/>
          <w:sz w:val="22"/>
          <w:szCs w:val="22"/>
          <w:lang w:val="en-CA"/>
        </w:rPr>
        <w:t xml:space="preserve">dynamics </w:t>
      </w:r>
      <w:r w:rsidRPr="00FF51B7">
        <w:rPr>
          <w:rFonts w:ascii="Arial" w:hAnsi="Arial" w:cs="Arial"/>
          <w:sz w:val="22"/>
          <w:szCs w:val="22"/>
          <w:lang w:val="en-CA"/>
        </w:rPr>
        <w:t>is very fast. We know that ice</w:t>
      </w:r>
      <w:r>
        <w:rPr>
          <w:rFonts w:ascii="Arial" w:hAnsi="Arial" w:cs="Arial"/>
          <w:sz w:val="22"/>
          <w:szCs w:val="22"/>
          <w:lang w:val="en-CA"/>
        </w:rPr>
        <w:t>-scouring</w:t>
      </w:r>
      <w:r w:rsidRPr="00FF51B7">
        <w:rPr>
          <w:rFonts w:ascii="Arial" w:hAnsi="Arial" w:cs="Arial"/>
          <w:sz w:val="22"/>
          <w:szCs w:val="22"/>
          <w:lang w:val="en-CA"/>
        </w:rPr>
        <w:t xml:space="preserve"> abrasion during winter and spring strongly structures the benthic communities by removing a significant amount of </w:t>
      </w:r>
      <w:r>
        <w:rPr>
          <w:rFonts w:ascii="Arial" w:hAnsi="Arial" w:cs="Arial"/>
          <w:sz w:val="22"/>
          <w:szCs w:val="22"/>
          <w:lang w:val="en-CA"/>
        </w:rPr>
        <w:t>macro</w:t>
      </w:r>
      <w:r w:rsidRPr="00FF51B7">
        <w:rPr>
          <w:rFonts w:ascii="Arial" w:hAnsi="Arial" w:cs="Arial"/>
          <w:sz w:val="22"/>
          <w:szCs w:val="22"/>
          <w:lang w:val="en-CA"/>
        </w:rPr>
        <w:t>alga</w:t>
      </w:r>
      <w:r>
        <w:rPr>
          <w:rFonts w:ascii="Arial" w:hAnsi="Arial" w:cs="Arial"/>
          <w:sz w:val="22"/>
          <w:szCs w:val="22"/>
          <w:lang w:val="en-CA"/>
        </w:rPr>
        <w:t>e</w:t>
      </w:r>
      <w:r w:rsidRPr="00FF51B7">
        <w:rPr>
          <w:rFonts w:ascii="Arial" w:hAnsi="Arial" w:cs="Arial"/>
          <w:sz w:val="22"/>
          <w:szCs w:val="22"/>
          <w:lang w:val="en-CA"/>
        </w:rPr>
        <w:t xml:space="preserve"> from the coasts. Although very large areas are stripped during these events, the impact and extent of these disturbances on coastal systems are unknown.</w:t>
      </w:r>
    </w:p>
    <w:p w:rsidR="00FF51B7" w:rsidRPr="00FF51B7" w:rsidRDefault="00FF51B7" w:rsidP="00FF51B7">
      <w:pPr>
        <w:rPr>
          <w:rFonts w:ascii="Arial" w:hAnsi="Arial" w:cs="Arial"/>
          <w:sz w:val="22"/>
          <w:szCs w:val="22"/>
          <w:lang w:val="en-CA"/>
        </w:rPr>
      </w:pPr>
    </w:p>
    <w:p w:rsidR="00FF51B7" w:rsidRPr="00FF51B7" w:rsidRDefault="00FF51B7" w:rsidP="00FF51B7">
      <w:pPr>
        <w:rPr>
          <w:rFonts w:ascii="Arial" w:hAnsi="Arial" w:cs="Arial"/>
          <w:b/>
          <w:sz w:val="22"/>
          <w:szCs w:val="22"/>
          <w:lang w:val="en-CA"/>
        </w:rPr>
      </w:pPr>
      <w:proofErr w:type="spellStart"/>
      <w:r w:rsidRPr="00FF51B7">
        <w:rPr>
          <w:rFonts w:ascii="Arial" w:hAnsi="Arial" w:cs="Arial"/>
          <w:b/>
          <w:sz w:val="22"/>
          <w:szCs w:val="22"/>
          <w:lang w:val="en-CA"/>
        </w:rPr>
        <w:t>Objectifs</w:t>
      </w:r>
      <w:proofErr w:type="spellEnd"/>
    </w:p>
    <w:p w:rsidR="00FF51B7" w:rsidRDefault="00FF51B7" w:rsidP="00FF51B7">
      <w:pPr>
        <w:rPr>
          <w:rFonts w:ascii="Arial" w:hAnsi="Arial" w:cs="Arial"/>
          <w:sz w:val="22"/>
          <w:szCs w:val="22"/>
          <w:lang w:val="en-CA"/>
        </w:rPr>
      </w:pPr>
      <w:r w:rsidRPr="00FF51B7">
        <w:rPr>
          <w:rFonts w:ascii="Arial" w:hAnsi="Arial" w:cs="Arial"/>
          <w:sz w:val="22"/>
          <w:szCs w:val="22"/>
          <w:lang w:val="en-CA"/>
        </w:rPr>
        <w:t>This project aims to evaluate the historical dynamics in the presence of macroalgae in intertidal environment and to estimate and validate the biomass, the productivity and the time of resilience of the latter. This work, done in collaboration between UQAC, UQAR and Fisheries and Oceans Canada, will generate important results in ecology and add new insights into the links between biodiversity, functions and services offered by ecosystems.</w:t>
      </w:r>
    </w:p>
    <w:p w:rsidR="00FF51B7" w:rsidRPr="00FF51B7" w:rsidRDefault="00FF51B7" w:rsidP="00FF51B7">
      <w:pPr>
        <w:rPr>
          <w:rFonts w:ascii="Arial" w:hAnsi="Arial" w:cs="Arial"/>
          <w:sz w:val="22"/>
          <w:szCs w:val="22"/>
          <w:lang w:val="en-CA"/>
        </w:rPr>
      </w:pPr>
    </w:p>
    <w:p w:rsidR="00FF51B7" w:rsidRDefault="00FF51B7" w:rsidP="00FF51B7">
      <w:pPr>
        <w:rPr>
          <w:rFonts w:ascii="Arial" w:hAnsi="Arial" w:cs="Arial"/>
          <w:sz w:val="22"/>
          <w:szCs w:val="22"/>
          <w:lang w:val="en-CA"/>
        </w:rPr>
      </w:pPr>
      <w:r w:rsidRPr="00FF51B7">
        <w:rPr>
          <w:rFonts w:ascii="Arial" w:hAnsi="Arial" w:cs="Arial"/>
          <w:sz w:val="22"/>
          <w:szCs w:val="22"/>
          <w:lang w:val="en-CA"/>
        </w:rPr>
        <w:t>The candidate must hold a BSc in biology, marine science, environment or other related fields. His past occupations will have to demonstrate that he has a good academic record with relevant achievements.</w:t>
      </w:r>
      <w:r>
        <w:rPr>
          <w:rFonts w:ascii="Arial" w:hAnsi="Arial" w:cs="Arial"/>
          <w:sz w:val="22"/>
          <w:szCs w:val="22"/>
          <w:lang w:val="en-CA"/>
        </w:rPr>
        <w:t xml:space="preserve"> </w:t>
      </w:r>
      <w:r w:rsidRPr="00FF51B7">
        <w:rPr>
          <w:rFonts w:ascii="Arial" w:hAnsi="Arial" w:cs="Arial"/>
          <w:sz w:val="22"/>
          <w:szCs w:val="22"/>
          <w:lang w:val="en-CA"/>
        </w:rPr>
        <w:t>He will also have to show his good organizational, communications and scientific writing skills.</w:t>
      </w:r>
    </w:p>
    <w:p w:rsidR="00FF51B7" w:rsidRPr="00FF51B7" w:rsidRDefault="00FF51B7" w:rsidP="00FF51B7">
      <w:pPr>
        <w:jc w:val="center"/>
        <w:rPr>
          <w:rFonts w:ascii="Arial" w:hAnsi="Arial" w:cs="Arial"/>
          <w:b/>
          <w:sz w:val="22"/>
          <w:szCs w:val="22"/>
          <w:lang w:val="en-CA"/>
        </w:rPr>
      </w:pPr>
    </w:p>
    <w:p w:rsidR="00FF51B7" w:rsidRDefault="00FF51B7" w:rsidP="00FF51B7">
      <w:pPr>
        <w:pStyle w:val="Default"/>
        <w:rPr>
          <w:b/>
          <w:bCs/>
          <w:i/>
          <w:iCs/>
          <w:sz w:val="22"/>
          <w:szCs w:val="22"/>
        </w:rPr>
      </w:pPr>
      <w:r>
        <w:rPr>
          <w:b/>
          <w:bCs/>
          <w:i/>
          <w:iCs/>
          <w:sz w:val="22"/>
          <w:szCs w:val="22"/>
        </w:rPr>
        <w:t xml:space="preserve">The review of candidates will begin in </w:t>
      </w:r>
      <w:r>
        <w:rPr>
          <w:b/>
          <w:bCs/>
          <w:i/>
          <w:iCs/>
          <w:sz w:val="22"/>
          <w:szCs w:val="22"/>
        </w:rPr>
        <w:t>December</w:t>
      </w:r>
      <w:r>
        <w:rPr>
          <w:b/>
          <w:bCs/>
          <w:i/>
          <w:iCs/>
          <w:sz w:val="22"/>
          <w:szCs w:val="22"/>
        </w:rPr>
        <w:t xml:space="preserve"> 20</w:t>
      </w:r>
      <w:r>
        <w:rPr>
          <w:b/>
          <w:bCs/>
          <w:i/>
          <w:iCs/>
          <w:sz w:val="22"/>
          <w:szCs w:val="22"/>
        </w:rPr>
        <w:t xml:space="preserve">20. </w:t>
      </w:r>
      <w:r w:rsidRPr="00FF51B7">
        <w:rPr>
          <w:b/>
          <w:bCs/>
          <w:i/>
          <w:iCs/>
          <w:sz w:val="22"/>
          <w:szCs w:val="22"/>
        </w:rPr>
        <w:t>for a program start in January or May 2020.</w:t>
      </w:r>
    </w:p>
    <w:p w:rsidR="00FF51B7" w:rsidRDefault="00FF51B7" w:rsidP="00FF51B7">
      <w:pPr>
        <w:pStyle w:val="Default"/>
        <w:rPr>
          <w:b/>
          <w:bCs/>
          <w:i/>
          <w:iCs/>
          <w:sz w:val="22"/>
          <w:szCs w:val="22"/>
        </w:rPr>
      </w:pPr>
    </w:p>
    <w:p w:rsidR="00FF51B7" w:rsidRPr="00F21277" w:rsidRDefault="00FF51B7" w:rsidP="00FF51B7">
      <w:pPr>
        <w:pStyle w:val="Default"/>
        <w:rPr>
          <w:b/>
          <w:bCs/>
          <w:iCs/>
          <w:sz w:val="22"/>
          <w:szCs w:val="22"/>
        </w:rPr>
      </w:pPr>
      <w:r>
        <w:rPr>
          <w:b/>
          <w:bCs/>
          <w:i/>
          <w:iCs/>
          <w:sz w:val="22"/>
          <w:szCs w:val="22"/>
        </w:rPr>
        <w:t xml:space="preserve">Interested persons are kindly asked to submit their candidacy (by email only) to: </w:t>
      </w:r>
      <w:hyperlink r:id="rId10" w:history="1">
        <w:r w:rsidRPr="003E08A9">
          <w:rPr>
            <w:rStyle w:val="Lienhypertexte"/>
            <w:b/>
            <w:bCs/>
            <w:i/>
            <w:iCs/>
            <w:sz w:val="22"/>
            <w:szCs w:val="22"/>
          </w:rPr>
          <w:t>mathieu.cusson@uqac.ca.</w:t>
        </w:r>
      </w:hyperlink>
      <w:r>
        <w:rPr>
          <w:rStyle w:val="Lienhypertexte"/>
          <w:b/>
          <w:bCs/>
          <w:i/>
          <w:iCs/>
          <w:sz w:val="22"/>
          <w:szCs w:val="22"/>
        </w:rPr>
        <w:t xml:space="preserve"> </w:t>
      </w:r>
      <w:r w:rsidRPr="00F21277">
        <w:rPr>
          <w:b/>
          <w:bCs/>
          <w:iCs/>
          <w:sz w:val="22"/>
          <w:szCs w:val="22"/>
        </w:rPr>
        <w:t>The submitted email must include:</w:t>
      </w:r>
      <w:bookmarkStart w:id="0" w:name="Editing"/>
      <w:bookmarkEnd w:id="0"/>
    </w:p>
    <w:p w:rsidR="00FF51B7" w:rsidRDefault="00FF51B7" w:rsidP="00FF51B7">
      <w:pPr>
        <w:pStyle w:val="Default"/>
        <w:numPr>
          <w:ilvl w:val="0"/>
          <w:numId w:val="2"/>
        </w:numPr>
        <w:rPr>
          <w:bCs/>
          <w:iCs/>
          <w:sz w:val="22"/>
          <w:szCs w:val="22"/>
        </w:rPr>
      </w:pPr>
      <w:r>
        <w:rPr>
          <w:bCs/>
          <w:iCs/>
          <w:sz w:val="22"/>
          <w:szCs w:val="22"/>
        </w:rPr>
        <w:t>A cover letter explaining the candidate’s interest for this MSc project;</w:t>
      </w:r>
    </w:p>
    <w:p w:rsidR="00FF51B7" w:rsidRDefault="00FF51B7" w:rsidP="00FF51B7">
      <w:pPr>
        <w:pStyle w:val="Default"/>
        <w:numPr>
          <w:ilvl w:val="0"/>
          <w:numId w:val="2"/>
        </w:numPr>
        <w:rPr>
          <w:bCs/>
          <w:iCs/>
          <w:sz w:val="22"/>
          <w:szCs w:val="22"/>
        </w:rPr>
      </w:pPr>
      <w:r>
        <w:rPr>
          <w:bCs/>
          <w:iCs/>
          <w:sz w:val="22"/>
          <w:szCs w:val="22"/>
        </w:rPr>
        <w:t>A curriculum vitae containing all relevant information for the proper evaluation of the candidate (including the contact information of two (2) references).</w:t>
      </w:r>
    </w:p>
    <w:p w:rsidR="00FF51B7" w:rsidRPr="000A0753" w:rsidRDefault="00FF51B7" w:rsidP="00FF51B7">
      <w:pPr>
        <w:pStyle w:val="Default"/>
        <w:ind w:left="720"/>
        <w:rPr>
          <w:bCs/>
          <w:iCs/>
          <w:sz w:val="22"/>
          <w:szCs w:val="22"/>
        </w:rPr>
      </w:pPr>
    </w:p>
    <w:p w:rsidR="00FF51B7" w:rsidRDefault="00FF51B7" w:rsidP="00FF51B7">
      <w:pPr>
        <w:pStyle w:val="Default"/>
        <w:rPr>
          <w:b/>
          <w:bCs/>
          <w:sz w:val="22"/>
          <w:szCs w:val="22"/>
        </w:rPr>
      </w:pPr>
      <w:r>
        <w:rPr>
          <w:b/>
          <w:bCs/>
          <w:sz w:val="22"/>
          <w:szCs w:val="22"/>
        </w:rPr>
        <w:t>We will communicate only with those candidates retained for an interview. This selection process will continue until a suitable candidate has been found.</w:t>
      </w:r>
    </w:p>
    <w:p w:rsidR="00FF51B7" w:rsidRPr="00FF51B7" w:rsidRDefault="00FF51B7" w:rsidP="00FF51B7">
      <w:pPr>
        <w:rPr>
          <w:rFonts w:ascii="Candara" w:hAnsi="Candara"/>
          <w:sz w:val="22"/>
          <w:lang w:val="en-CA"/>
        </w:rPr>
      </w:pPr>
    </w:p>
    <w:p w:rsidR="00FF51B7" w:rsidRPr="00A95E26" w:rsidRDefault="00FF51B7" w:rsidP="00FF51B7">
      <w:pPr>
        <w:rPr>
          <w:rFonts w:ascii="Candara" w:hAnsi="Candara"/>
          <w:sz w:val="22"/>
        </w:rPr>
      </w:pPr>
      <w:r w:rsidRPr="00A95E26">
        <w:rPr>
          <w:rFonts w:ascii="Candara" w:hAnsi="Candara"/>
          <w:sz w:val="22"/>
        </w:rPr>
        <w:t>Mathieu Cusson, Ph. D.</w:t>
      </w:r>
    </w:p>
    <w:p w:rsidR="00FF51B7" w:rsidRPr="00C01528" w:rsidRDefault="00FF51B7" w:rsidP="00FF51B7">
      <w:pPr>
        <w:rPr>
          <w:rFonts w:ascii="Candara" w:hAnsi="Candara"/>
          <w:sz w:val="22"/>
        </w:rPr>
      </w:pPr>
      <w:r>
        <w:rPr>
          <w:rFonts w:ascii="Candara" w:hAnsi="Candara"/>
          <w:sz w:val="22"/>
        </w:rPr>
        <w:t>Profess</w:t>
      </w:r>
      <w:r>
        <w:rPr>
          <w:rFonts w:ascii="Candara" w:hAnsi="Candara"/>
          <w:sz w:val="22"/>
        </w:rPr>
        <w:t xml:space="preserve">or in marine </w:t>
      </w:r>
      <w:proofErr w:type="spellStart"/>
      <w:r>
        <w:rPr>
          <w:rFonts w:ascii="Candara" w:hAnsi="Candara"/>
          <w:sz w:val="22"/>
        </w:rPr>
        <w:t>ecology</w:t>
      </w:r>
      <w:proofErr w:type="spellEnd"/>
    </w:p>
    <w:p w:rsidR="00FF51B7" w:rsidRPr="00EA09C5" w:rsidRDefault="00FF51B7" w:rsidP="00FF51B7">
      <w:pPr>
        <w:rPr>
          <w:rFonts w:ascii="Candara" w:hAnsi="Candara"/>
          <w:sz w:val="18"/>
        </w:rPr>
      </w:pPr>
      <w:r w:rsidRPr="00EA09C5">
        <w:rPr>
          <w:rFonts w:ascii="Candara" w:hAnsi="Candara"/>
          <w:sz w:val="18"/>
        </w:rPr>
        <w:t>Département des sciences fondamentales</w:t>
      </w:r>
    </w:p>
    <w:p w:rsidR="00FF51B7" w:rsidRPr="00EA09C5" w:rsidRDefault="00FF51B7" w:rsidP="00FF51B7">
      <w:pPr>
        <w:rPr>
          <w:rFonts w:ascii="Candara" w:hAnsi="Candara"/>
          <w:sz w:val="18"/>
        </w:rPr>
      </w:pPr>
      <w:r w:rsidRPr="00EA09C5">
        <w:rPr>
          <w:rFonts w:ascii="Candara" w:hAnsi="Candara"/>
          <w:sz w:val="18"/>
        </w:rPr>
        <w:t>Université du Québec à Chicoutimi</w:t>
      </w:r>
    </w:p>
    <w:p w:rsidR="00FF51B7" w:rsidRPr="00EA09C5" w:rsidRDefault="00FF51B7" w:rsidP="00FF51B7">
      <w:pPr>
        <w:rPr>
          <w:rFonts w:ascii="Candara" w:hAnsi="Candara"/>
          <w:sz w:val="18"/>
        </w:rPr>
      </w:pPr>
      <w:r w:rsidRPr="00EA09C5">
        <w:rPr>
          <w:rFonts w:ascii="Candara" w:hAnsi="Candara"/>
          <w:sz w:val="18"/>
        </w:rPr>
        <w:t>555, boulevard de l'Université</w:t>
      </w:r>
    </w:p>
    <w:p w:rsidR="00FF51B7" w:rsidRPr="00EA09C5" w:rsidRDefault="00FF51B7" w:rsidP="00FF51B7">
      <w:pPr>
        <w:rPr>
          <w:rFonts w:ascii="Candara" w:hAnsi="Candara"/>
          <w:sz w:val="18"/>
        </w:rPr>
      </w:pPr>
      <w:r w:rsidRPr="00EA09C5">
        <w:rPr>
          <w:rFonts w:ascii="Candara" w:hAnsi="Candara"/>
          <w:sz w:val="18"/>
        </w:rPr>
        <w:t>Chicoutimi (Québec)</w:t>
      </w:r>
    </w:p>
    <w:p w:rsidR="00FF51B7" w:rsidRPr="00EA09C5" w:rsidRDefault="00FF51B7" w:rsidP="00FF51B7">
      <w:pPr>
        <w:rPr>
          <w:rFonts w:ascii="Candara" w:hAnsi="Candara"/>
          <w:sz w:val="18"/>
          <w:lang w:val="pt-BR"/>
        </w:rPr>
      </w:pPr>
      <w:r w:rsidRPr="00EA09C5">
        <w:rPr>
          <w:rFonts w:ascii="Candara" w:hAnsi="Candara"/>
          <w:sz w:val="18"/>
          <w:lang w:val="pt-BR"/>
        </w:rPr>
        <w:t>G7H 2B1 Canada</w:t>
      </w:r>
    </w:p>
    <w:p w:rsidR="00FF51B7" w:rsidRPr="000A113D" w:rsidRDefault="00FF51B7" w:rsidP="00FF51B7">
      <w:pPr>
        <w:rPr>
          <w:rFonts w:ascii="Candara" w:hAnsi="Candara"/>
          <w:sz w:val="18"/>
          <w:lang w:val="pt-BR"/>
        </w:rPr>
      </w:pPr>
      <w:r w:rsidRPr="00EA09C5">
        <w:rPr>
          <w:rFonts w:ascii="Candara" w:hAnsi="Candara"/>
          <w:sz w:val="18"/>
          <w:lang w:val="pt-BR"/>
        </w:rPr>
        <w:t>Mathieu.Cusson@uqac.ca</w:t>
      </w:r>
    </w:p>
    <w:p w:rsidR="00FF51B7" w:rsidRPr="00F34287" w:rsidRDefault="00FF51B7" w:rsidP="00FF51B7">
      <w:pPr>
        <w:rPr>
          <w:lang w:val="pt-BR"/>
        </w:rPr>
      </w:pPr>
    </w:p>
    <w:p w:rsidR="00DB360A" w:rsidRPr="00F34287" w:rsidRDefault="00612F60">
      <w:pPr>
        <w:rPr>
          <w:lang w:val="pt-BR"/>
        </w:rPr>
      </w:pPr>
    </w:p>
    <w:sectPr w:rsidR="00DB360A" w:rsidRPr="00F34287" w:rsidSect="002E621C">
      <w:pgSz w:w="11907" w:h="16840" w:code="9"/>
      <w:pgMar w:top="709"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F60" w:rsidRDefault="00612F60" w:rsidP="004050BB">
      <w:r>
        <w:separator/>
      </w:r>
    </w:p>
  </w:endnote>
  <w:endnote w:type="continuationSeparator" w:id="0">
    <w:p w:rsidR="00612F60" w:rsidRDefault="00612F60" w:rsidP="0040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F60" w:rsidRDefault="00612F60" w:rsidP="004050BB">
      <w:r>
        <w:separator/>
      </w:r>
    </w:p>
  </w:footnote>
  <w:footnote w:type="continuationSeparator" w:id="0">
    <w:p w:rsidR="00612F60" w:rsidRDefault="00612F60" w:rsidP="0040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F6054"/>
    <w:multiLevelType w:val="hybridMultilevel"/>
    <w:tmpl w:val="89FC1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6A4B56"/>
    <w:multiLevelType w:val="hybridMultilevel"/>
    <w:tmpl w:val="F1C22B0C"/>
    <w:lvl w:ilvl="0" w:tplc="A0EC085A">
      <w:start w:val="1"/>
      <w:numFmt w:val="bullet"/>
      <w:lvlText w:val=""/>
      <w:lvlJc w:val="left"/>
      <w:pPr>
        <w:tabs>
          <w:tab w:val="num" w:pos="720"/>
        </w:tabs>
        <w:ind w:left="720" w:hanging="360"/>
      </w:pPr>
      <w:rPr>
        <w:rFonts w:ascii="Symbol" w:hAnsi="Symbol" w:hint="default"/>
        <w:color w:val="0000FF"/>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87"/>
    <w:rsid w:val="0024198D"/>
    <w:rsid w:val="002C32BD"/>
    <w:rsid w:val="00390038"/>
    <w:rsid w:val="004050BB"/>
    <w:rsid w:val="00612F60"/>
    <w:rsid w:val="00636BE3"/>
    <w:rsid w:val="00A74B5B"/>
    <w:rsid w:val="00AF5977"/>
    <w:rsid w:val="00DA58A4"/>
    <w:rsid w:val="00DD3194"/>
    <w:rsid w:val="00F34287"/>
    <w:rsid w:val="00F85E52"/>
    <w:rsid w:val="00FF51B7"/>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F863B"/>
  <w15:chartTrackingRefBased/>
  <w15:docId w15:val="{D93DB737-BB61-4C3B-8FEB-4697D6BC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4287"/>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4287"/>
    <w:rPr>
      <w:color w:val="0000FF"/>
      <w:u w:val="single"/>
    </w:rPr>
  </w:style>
  <w:style w:type="paragraph" w:styleId="En-tte">
    <w:name w:val="header"/>
    <w:basedOn w:val="Normal"/>
    <w:link w:val="En-tteCar"/>
    <w:uiPriority w:val="99"/>
    <w:unhideWhenUsed/>
    <w:rsid w:val="004050BB"/>
    <w:pPr>
      <w:tabs>
        <w:tab w:val="center" w:pos="4320"/>
        <w:tab w:val="right" w:pos="8640"/>
      </w:tabs>
    </w:pPr>
  </w:style>
  <w:style w:type="character" w:customStyle="1" w:styleId="En-tteCar">
    <w:name w:val="En-tête Car"/>
    <w:basedOn w:val="Policepardfaut"/>
    <w:link w:val="En-tte"/>
    <w:uiPriority w:val="99"/>
    <w:rsid w:val="004050BB"/>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4050BB"/>
    <w:pPr>
      <w:tabs>
        <w:tab w:val="center" w:pos="4320"/>
        <w:tab w:val="right" w:pos="8640"/>
      </w:tabs>
    </w:pPr>
  </w:style>
  <w:style w:type="character" w:customStyle="1" w:styleId="PieddepageCar">
    <w:name w:val="Pied de page Car"/>
    <w:basedOn w:val="Policepardfaut"/>
    <w:link w:val="Pieddepage"/>
    <w:uiPriority w:val="99"/>
    <w:rsid w:val="004050BB"/>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F85E52"/>
    <w:rPr>
      <w:sz w:val="18"/>
      <w:szCs w:val="18"/>
    </w:rPr>
  </w:style>
  <w:style w:type="character" w:customStyle="1" w:styleId="TextedebullesCar">
    <w:name w:val="Texte de bulles Car"/>
    <w:basedOn w:val="Policepardfaut"/>
    <w:link w:val="Textedebulles"/>
    <w:uiPriority w:val="99"/>
    <w:semiHidden/>
    <w:rsid w:val="00F85E52"/>
    <w:rPr>
      <w:rFonts w:ascii="Times New Roman" w:eastAsia="Times New Roman" w:hAnsi="Times New Roman" w:cs="Times New Roman"/>
      <w:sz w:val="18"/>
      <w:szCs w:val="18"/>
      <w:lang w:eastAsia="fr-CA"/>
    </w:rPr>
  </w:style>
  <w:style w:type="paragraph" w:customStyle="1" w:styleId="Default">
    <w:name w:val="Default"/>
    <w:rsid w:val="00FF51B7"/>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3859">
      <w:bodyDiv w:val="1"/>
      <w:marLeft w:val="0"/>
      <w:marRight w:val="0"/>
      <w:marTop w:val="0"/>
      <w:marBottom w:val="0"/>
      <w:divBdr>
        <w:top w:val="none" w:sz="0" w:space="0" w:color="auto"/>
        <w:left w:val="none" w:sz="0" w:space="0" w:color="auto"/>
        <w:bottom w:val="none" w:sz="0" w:space="0" w:color="auto"/>
        <w:right w:val="none" w:sz="0" w:space="0" w:color="auto"/>
      </w:divBdr>
    </w:div>
    <w:div w:id="888491672">
      <w:bodyDiv w:val="1"/>
      <w:marLeft w:val="0"/>
      <w:marRight w:val="0"/>
      <w:marTop w:val="0"/>
      <w:marBottom w:val="0"/>
      <w:divBdr>
        <w:top w:val="none" w:sz="0" w:space="0" w:color="auto"/>
        <w:left w:val="none" w:sz="0" w:space="0" w:color="auto"/>
        <w:bottom w:val="none" w:sz="0" w:space="0" w:color="auto"/>
        <w:right w:val="none" w:sz="0" w:space="0" w:color="auto"/>
      </w:divBdr>
    </w:div>
    <w:div w:id="939527265">
      <w:bodyDiv w:val="1"/>
      <w:marLeft w:val="0"/>
      <w:marRight w:val="0"/>
      <w:marTop w:val="0"/>
      <w:marBottom w:val="0"/>
      <w:divBdr>
        <w:top w:val="none" w:sz="0" w:space="0" w:color="auto"/>
        <w:left w:val="none" w:sz="0" w:space="0" w:color="auto"/>
        <w:bottom w:val="none" w:sz="0" w:space="0" w:color="auto"/>
        <w:right w:val="none" w:sz="0" w:space="0" w:color="auto"/>
      </w:divBdr>
    </w:div>
    <w:div w:id="1664043105">
      <w:bodyDiv w:val="1"/>
      <w:marLeft w:val="0"/>
      <w:marRight w:val="0"/>
      <w:marTop w:val="0"/>
      <w:marBottom w:val="0"/>
      <w:divBdr>
        <w:top w:val="none" w:sz="0" w:space="0" w:color="auto"/>
        <w:left w:val="none" w:sz="0" w:space="0" w:color="auto"/>
        <w:bottom w:val="none" w:sz="0" w:space="0" w:color="auto"/>
        <w:right w:val="none" w:sz="0" w:space="0" w:color="auto"/>
      </w:divBdr>
      <w:divsChild>
        <w:div w:id="193358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thieu.cusson@uqac.ca.m" TargetMode="External"/><Relationship Id="rId4" Type="http://schemas.openxmlformats.org/officeDocument/2006/relationships/webSettings" Target="webSettings.xml"/><Relationship Id="rId9" Type="http://schemas.openxmlformats.org/officeDocument/2006/relationships/hyperlink" Target="mailto:mathieu.cusson@uq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808</Words>
  <Characters>4446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Cusson</dc:creator>
  <cp:keywords/>
  <dc:description/>
  <cp:lastModifiedBy>Mathieu Cusson</cp:lastModifiedBy>
  <cp:revision>3</cp:revision>
  <dcterms:created xsi:type="dcterms:W3CDTF">2019-11-18T13:50:00Z</dcterms:created>
  <dcterms:modified xsi:type="dcterms:W3CDTF">2019-12-02T17:37:00Z</dcterms:modified>
</cp:coreProperties>
</file>