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92F81" w:rsidRDefault="008E5A9A">
      <w:pPr>
        <w:jc w:val="center"/>
        <w:rPr>
          <w:rFonts w:ascii="Times New Roman" w:hAnsi="Times New Roman" w:cs="Times New Roman"/>
          <w:b/>
          <w:sz w:val="24"/>
          <w:szCs w:val="24"/>
        </w:rPr>
      </w:pPr>
      <w:bookmarkStart w:id="0" w:name="_GoBack"/>
      <w:bookmarkEnd w:id="0"/>
      <w:r>
        <w:rPr>
          <w:rFonts w:ascii="Times New Roman" w:hAnsi="Times New Roman" w:cs="Times New Roman"/>
          <w:b/>
          <w:noProof/>
          <w:sz w:val="24"/>
          <w:szCs w:val="24"/>
          <w:lang w:eastAsia="fr-FR"/>
        </w:rPr>
        <w:drawing>
          <wp:inline distT="0" distB="0" distL="0" distR="0">
            <wp:extent cx="1362075" cy="1347468"/>
            <wp:effectExtent l="19050" t="0" r="9525" b="0"/>
            <wp:docPr id="2" name="Image 2" descr="C:\Users\ducrocq\Desktop\logo-ulcobleu-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ucrocq\Desktop\logo-ulcobleu-2.jpg"/>
                    <pic:cNvPicPr>
                      <a:picLocks noChangeAspect="1" noChangeArrowheads="1"/>
                    </pic:cNvPicPr>
                  </pic:nvPicPr>
                  <pic:blipFill>
                    <a:blip r:embed="rId6" cstate="print"/>
                    <a:srcRect/>
                    <a:stretch>
                      <a:fillRect/>
                    </a:stretch>
                  </pic:blipFill>
                  <pic:spPr bwMode="auto">
                    <a:xfrm>
                      <a:off x="0" y="0"/>
                      <a:ext cx="1363510" cy="1348887"/>
                    </a:xfrm>
                    <a:prstGeom prst="rect">
                      <a:avLst/>
                    </a:prstGeom>
                    <a:noFill/>
                    <a:ln w="9525">
                      <a:noFill/>
                      <a:miter lim="800000"/>
                      <a:headEnd/>
                      <a:tailEnd/>
                    </a:ln>
                  </pic:spPr>
                </pic:pic>
              </a:graphicData>
            </a:graphic>
          </wp:inline>
        </w:drawing>
      </w:r>
    </w:p>
    <w:p w:rsidR="008E5A9A" w:rsidRPr="00B92F81" w:rsidRDefault="008E5A9A">
      <w:pPr>
        <w:jc w:val="center"/>
        <w:rPr>
          <w:rFonts w:ascii="Times New Roman" w:hAnsi="Times New Roman" w:cs="Times New Roman"/>
          <w:b/>
          <w:sz w:val="24"/>
          <w:szCs w:val="24"/>
        </w:rPr>
      </w:pPr>
    </w:p>
    <w:p w:rsidR="00614306" w:rsidRDefault="00614306">
      <w:pPr>
        <w:jc w:val="center"/>
        <w:rPr>
          <w:rFonts w:ascii="Times New Roman" w:hAnsi="Times New Roman" w:cs="Times New Roman"/>
          <w:b/>
          <w:sz w:val="24"/>
          <w:szCs w:val="24"/>
        </w:rPr>
      </w:pPr>
      <w:r w:rsidRPr="00B92F81">
        <w:rPr>
          <w:rFonts w:ascii="Times New Roman" w:hAnsi="Times New Roman" w:cs="Times New Roman"/>
          <w:b/>
          <w:sz w:val="24"/>
          <w:szCs w:val="24"/>
        </w:rPr>
        <w:t>CAMP</w:t>
      </w:r>
      <w:r w:rsidR="00A55B9F" w:rsidRPr="00B92F81">
        <w:rPr>
          <w:rFonts w:ascii="Times New Roman" w:hAnsi="Times New Roman" w:cs="Times New Roman"/>
          <w:b/>
          <w:sz w:val="24"/>
          <w:szCs w:val="24"/>
        </w:rPr>
        <w:t>AGNE ENSEIGNANTS</w:t>
      </w:r>
      <w:r w:rsidR="001E2A8B">
        <w:rPr>
          <w:rFonts w:ascii="Times New Roman" w:hAnsi="Times New Roman" w:cs="Times New Roman"/>
          <w:b/>
          <w:sz w:val="24"/>
          <w:szCs w:val="24"/>
        </w:rPr>
        <w:t>-</w:t>
      </w:r>
      <w:r w:rsidR="008E5A9A">
        <w:rPr>
          <w:rFonts w:ascii="Times New Roman" w:hAnsi="Times New Roman" w:cs="Times New Roman"/>
          <w:b/>
          <w:sz w:val="24"/>
          <w:szCs w:val="24"/>
        </w:rPr>
        <w:t>CHERCHEURS 2016</w:t>
      </w:r>
      <w:r w:rsidRPr="00B92F81">
        <w:rPr>
          <w:rFonts w:ascii="Times New Roman" w:hAnsi="Times New Roman" w:cs="Times New Roman"/>
          <w:b/>
          <w:sz w:val="24"/>
          <w:szCs w:val="24"/>
        </w:rPr>
        <w:br/>
      </w:r>
    </w:p>
    <w:p w:rsidR="00124770" w:rsidRPr="00B92F81" w:rsidRDefault="00124770">
      <w:pPr>
        <w:jc w:val="center"/>
        <w:rPr>
          <w:rFonts w:ascii="Times New Roman" w:hAnsi="Times New Roman" w:cs="Times New Roman"/>
          <w:b/>
          <w:sz w:val="24"/>
          <w:szCs w:val="24"/>
        </w:rPr>
      </w:pPr>
    </w:p>
    <w:p w:rsidR="00614306" w:rsidRPr="00B92F81" w:rsidRDefault="00614306">
      <w:pPr>
        <w:rPr>
          <w:rFonts w:ascii="Times New Roman" w:hAnsi="Times New Roman" w:cs="Times New Roman"/>
          <w:b/>
          <w:sz w:val="24"/>
          <w:szCs w:val="24"/>
        </w:rPr>
      </w:pPr>
      <w:r w:rsidRPr="00B92F81">
        <w:rPr>
          <w:rFonts w:ascii="Times New Roman" w:hAnsi="Times New Roman" w:cs="Times New Roman"/>
          <w:b/>
          <w:sz w:val="24"/>
          <w:szCs w:val="24"/>
        </w:rPr>
        <w:t>Identification du poste :</w:t>
      </w:r>
    </w:p>
    <w:p w:rsidR="00B92F81" w:rsidRPr="00B92F81" w:rsidRDefault="00B92F81" w:rsidP="00B92F81">
      <w:pPr>
        <w:autoSpaceDE w:val="0"/>
        <w:snapToGrid w:val="0"/>
        <w:spacing w:after="0" w:line="240" w:lineRule="auto"/>
        <w:rPr>
          <w:rFonts w:ascii="Times New Roman" w:hAnsi="Times New Roman" w:cs="Times New Roman"/>
          <w:b/>
          <w:sz w:val="24"/>
          <w:szCs w:val="24"/>
        </w:rPr>
      </w:pPr>
    </w:p>
    <w:p w:rsidR="00B92F81" w:rsidRPr="00B92F81" w:rsidRDefault="00B92F81" w:rsidP="00B92F81">
      <w:pPr>
        <w:autoSpaceDE w:val="0"/>
        <w:snapToGrid w:val="0"/>
        <w:spacing w:after="0" w:line="240" w:lineRule="auto"/>
        <w:rPr>
          <w:rFonts w:ascii="Times New Roman" w:hAnsi="Times New Roman" w:cs="Times New Roman"/>
          <w:sz w:val="24"/>
          <w:szCs w:val="24"/>
        </w:rPr>
      </w:pPr>
      <w:r w:rsidRPr="00B92F81">
        <w:rPr>
          <w:rFonts w:ascii="Times New Roman" w:hAnsi="Times New Roman" w:cs="Times New Roman"/>
          <w:sz w:val="24"/>
          <w:szCs w:val="24"/>
        </w:rPr>
        <w:t xml:space="preserve">Grade : </w:t>
      </w:r>
      <w:r w:rsidRPr="00B92F81">
        <w:rPr>
          <w:rFonts w:ascii="Times New Roman" w:hAnsi="Times New Roman" w:cs="Times New Roman"/>
          <w:sz w:val="24"/>
          <w:szCs w:val="24"/>
        </w:rPr>
        <w:tab/>
      </w:r>
      <w:r w:rsidRPr="00B92F81">
        <w:rPr>
          <w:rFonts w:ascii="Times New Roman" w:hAnsi="Times New Roman" w:cs="Times New Roman"/>
          <w:sz w:val="24"/>
          <w:szCs w:val="24"/>
        </w:rPr>
        <w:sym w:font="Wingdings" w:char="F06F"/>
      </w:r>
      <w:r w:rsidRPr="00B92F81">
        <w:rPr>
          <w:rFonts w:ascii="Times New Roman" w:hAnsi="Times New Roman" w:cs="Times New Roman"/>
          <w:sz w:val="24"/>
          <w:szCs w:val="24"/>
        </w:rPr>
        <w:t xml:space="preserve"> PR</w:t>
      </w:r>
      <w:r w:rsidRPr="00B92F81">
        <w:rPr>
          <w:rFonts w:ascii="Times New Roman" w:hAnsi="Times New Roman" w:cs="Times New Roman"/>
          <w:sz w:val="24"/>
          <w:szCs w:val="24"/>
        </w:rPr>
        <w:tab/>
      </w:r>
      <w:r w:rsidRPr="00B92F81">
        <w:rPr>
          <w:rFonts w:ascii="Times New Roman" w:hAnsi="Times New Roman" w:cs="Times New Roman"/>
          <w:sz w:val="24"/>
          <w:szCs w:val="24"/>
        </w:rPr>
        <w:tab/>
      </w:r>
      <w:r w:rsidR="004012F1">
        <w:rPr>
          <w:rFonts w:ascii="Times New Roman" w:hAnsi="Times New Roman" w:cs="Times New Roman"/>
          <w:sz w:val="24"/>
          <w:szCs w:val="24"/>
        </w:rPr>
        <w:t>X</w:t>
      </w:r>
      <w:r w:rsidRPr="00B92F81">
        <w:rPr>
          <w:rFonts w:ascii="Times New Roman" w:hAnsi="Times New Roman" w:cs="Times New Roman"/>
          <w:sz w:val="24"/>
          <w:szCs w:val="24"/>
        </w:rPr>
        <w:t xml:space="preserve"> MCF</w:t>
      </w:r>
    </w:p>
    <w:p w:rsidR="00B92F81" w:rsidRPr="00B92F81" w:rsidRDefault="00B92F81" w:rsidP="00B92F81">
      <w:pPr>
        <w:autoSpaceDE w:val="0"/>
        <w:spacing w:after="0" w:line="240" w:lineRule="auto"/>
        <w:rPr>
          <w:rFonts w:ascii="Times New Roman" w:hAnsi="Times New Roman" w:cs="Times New Roman"/>
          <w:sz w:val="24"/>
          <w:szCs w:val="24"/>
        </w:rPr>
      </w:pPr>
    </w:p>
    <w:p w:rsidR="00B92F81" w:rsidRPr="00B92F81" w:rsidRDefault="00B92F81" w:rsidP="00B92F81">
      <w:pPr>
        <w:rPr>
          <w:rFonts w:ascii="Times New Roman" w:hAnsi="Times New Roman" w:cs="Times New Roman"/>
          <w:sz w:val="24"/>
          <w:szCs w:val="24"/>
        </w:rPr>
      </w:pPr>
      <w:r w:rsidRPr="00B92F81">
        <w:rPr>
          <w:rFonts w:ascii="Times New Roman" w:hAnsi="Times New Roman" w:cs="Times New Roman"/>
          <w:sz w:val="24"/>
          <w:szCs w:val="24"/>
        </w:rPr>
        <w:t xml:space="preserve">Section CNU 1: </w:t>
      </w:r>
      <w:r w:rsidR="004012F1">
        <w:rPr>
          <w:rFonts w:ascii="Times New Roman" w:hAnsi="Times New Roman" w:cs="Times New Roman"/>
          <w:sz w:val="24"/>
          <w:szCs w:val="24"/>
        </w:rPr>
        <w:t xml:space="preserve"> 67</w:t>
      </w:r>
    </w:p>
    <w:p w:rsidR="00B92F81" w:rsidRPr="00B92F81" w:rsidRDefault="00B92F81" w:rsidP="00B92F81">
      <w:pPr>
        <w:snapToGrid w:val="0"/>
        <w:rPr>
          <w:rFonts w:ascii="Times New Roman" w:hAnsi="Times New Roman" w:cs="Times New Roman"/>
          <w:sz w:val="24"/>
          <w:szCs w:val="24"/>
        </w:rPr>
      </w:pPr>
      <w:r w:rsidRPr="00B92F81">
        <w:rPr>
          <w:rFonts w:ascii="Times New Roman" w:hAnsi="Times New Roman" w:cs="Times New Roman"/>
          <w:sz w:val="24"/>
          <w:szCs w:val="24"/>
        </w:rPr>
        <w:t>Section CNU 2</w:t>
      </w:r>
      <w:r>
        <w:rPr>
          <w:rFonts w:ascii="Times New Roman" w:hAnsi="Times New Roman" w:cs="Times New Roman"/>
          <w:sz w:val="24"/>
          <w:szCs w:val="24"/>
        </w:rPr>
        <w:t xml:space="preserve"> </w:t>
      </w:r>
      <w:r w:rsidRPr="00B92F81">
        <w:rPr>
          <w:rFonts w:ascii="Times New Roman" w:hAnsi="Times New Roman" w:cs="Times New Roman"/>
          <w:sz w:val="24"/>
          <w:szCs w:val="24"/>
        </w:rPr>
        <w:t xml:space="preserve">(le cas échéant) : </w:t>
      </w:r>
    </w:p>
    <w:p w:rsidR="00B92F81" w:rsidRPr="00B92F81" w:rsidRDefault="00B92F81" w:rsidP="00B92F81">
      <w:pPr>
        <w:snapToGrid w:val="0"/>
        <w:rPr>
          <w:rFonts w:ascii="Times New Roman" w:hAnsi="Times New Roman" w:cs="Times New Roman"/>
          <w:sz w:val="24"/>
          <w:szCs w:val="24"/>
        </w:rPr>
      </w:pPr>
      <w:r w:rsidRPr="00B92F81">
        <w:rPr>
          <w:rFonts w:ascii="Times New Roman" w:hAnsi="Times New Roman" w:cs="Times New Roman"/>
          <w:sz w:val="24"/>
          <w:szCs w:val="24"/>
        </w:rPr>
        <w:t xml:space="preserve">Composante de rattachement </w:t>
      </w:r>
      <w:proofErr w:type="gramStart"/>
      <w:r w:rsidRPr="00B92F81">
        <w:rPr>
          <w:rFonts w:ascii="Times New Roman" w:hAnsi="Times New Roman" w:cs="Times New Roman"/>
          <w:sz w:val="24"/>
          <w:szCs w:val="24"/>
        </w:rPr>
        <w:t>:</w:t>
      </w:r>
      <w:r w:rsidR="004012F1">
        <w:rPr>
          <w:rFonts w:ascii="Times New Roman" w:hAnsi="Times New Roman" w:cs="Times New Roman"/>
          <w:sz w:val="24"/>
          <w:szCs w:val="24"/>
        </w:rPr>
        <w:t xml:space="preserve">  Laboratoire</w:t>
      </w:r>
      <w:proofErr w:type="gramEnd"/>
      <w:r w:rsidR="004012F1">
        <w:rPr>
          <w:rFonts w:ascii="Times New Roman" w:hAnsi="Times New Roman" w:cs="Times New Roman"/>
          <w:sz w:val="24"/>
          <w:szCs w:val="24"/>
        </w:rPr>
        <w:t xml:space="preserve"> d’Océanologie et de Géosciences</w:t>
      </w:r>
    </w:p>
    <w:p w:rsidR="00AC5FC6" w:rsidRPr="00DC762A" w:rsidRDefault="00AC5FC6" w:rsidP="00AC5FC6">
      <w:pPr>
        <w:rPr>
          <w:rFonts w:ascii="Times New Roman" w:hAnsi="Times New Roman" w:cs="Times New Roman"/>
          <w:sz w:val="24"/>
          <w:szCs w:val="24"/>
        </w:rPr>
      </w:pPr>
      <w:r w:rsidRPr="00DC762A">
        <w:rPr>
          <w:rFonts w:ascii="Times New Roman" w:hAnsi="Times New Roman" w:cs="Times New Roman"/>
          <w:sz w:val="24"/>
          <w:szCs w:val="24"/>
        </w:rPr>
        <w:t>Localisation des enseignements :</w:t>
      </w:r>
      <w:r w:rsidR="001B7FE2">
        <w:rPr>
          <w:rFonts w:ascii="Times New Roman" w:hAnsi="Times New Roman" w:cs="Times New Roman"/>
          <w:sz w:val="24"/>
          <w:szCs w:val="24"/>
        </w:rPr>
        <w:t xml:space="preserve"> </w:t>
      </w:r>
      <w:proofErr w:type="spellStart"/>
      <w:r w:rsidR="001B7FE2">
        <w:rPr>
          <w:rFonts w:ascii="Times New Roman" w:hAnsi="Times New Roman" w:cs="Times New Roman"/>
          <w:sz w:val="24"/>
          <w:szCs w:val="24"/>
        </w:rPr>
        <w:t>Boulogne-sur-mer</w:t>
      </w:r>
      <w:proofErr w:type="spellEnd"/>
      <w:r w:rsidR="001B7FE2">
        <w:rPr>
          <w:rFonts w:ascii="Times New Roman" w:hAnsi="Times New Roman" w:cs="Times New Roman"/>
          <w:sz w:val="24"/>
          <w:szCs w:val="24"/>
        </w:rPr>
        <w:t>, Calais</w:t>
      </w:r>
    </w:p>
    <w:p w:rsidR="00614306" w:rsidRDefault="00614306">
      <w:pPr>
        <w:rPr>
          <w:rFonts w:ascii="Times New Roman" w:hAnsi="Times New Roman" w:cs="Times New Roman"/>
          <w:b/>
          <w:sz w:val="24"/>
          <w:szCs w:val="24"/>
        </w:rPr>
      </w:pPr>
    </w:p>
    <w:p w:rsidR="00614306" w:rsidRPr="00B92F81" w:rsidRDefault="00614306">
      <w:pPr>
        <w:rPr>
          <w:rFonts w:ascii="Times New Roman" w:hAnsi="Times New Roman" w:cs="Times New Roman"/>
          <w:b/>
          <w:sz w:val="24"/>
          <w:szCs w:val="24"/>
        </w:rPr>
      </w:pPr>
      <w:r w:rsidRPr="00B92F81">
        <w:rPr>
          <w:rFonts w:ascii="Times New Roman" w:hAnsi="Times New Roman" w:cs="Times New Roman"/>
          <w:b/>
          <w:sz w:val="24"/>
          <w:szCs w:val="24"/>
        </w:rPr>
        <w:t>Profil</w:t>
      </w:r>
      <w:r w:rsidR="00B92F81">
        <w:rPr>
          <w:rFonts w:ascii="Times New Roman" w:hAnsi="Times New Roman" w:cs="Times New Roman"/>
          <w:b/>
          <w:sz w:val="24"/>
          <w:szCs w:val="24"/>
        </w:rPr>
        <w:t xml:space="preserve"> (descriptif</w:t>
      </w:r>
      <w:r w:rsidR="00D92398">
        <w:rPr>
          <w:rFonts w:ascii="Times New Roman" w:hAnsi="Times New Roman" w:cs="Times New Roman"/>
          <w:b/>
          <w:sz w:val="24"/>
          <w:szCs w:val="24"/>
        </w:rPr>
        <w:t xml:space="preserve"> synthétique</w:t>
      </w:r>
      <w:r w:rsidR="00057645">
        <w:rPr>
          <w:rFonts w:ascii="Times New Roman" w:hAnsi="Times New Roman" w:cs="Times New Roman"/>
          <w:b/>
          <w:sz w:val="24"/>
          <w:szCs w:val="24"/>
        </w:rPr>
        <w:t> ; 200 caractères maximum</w:t>
      </w:r>
      <w:r w:rsidR="00B92F81">
        <w:rPr>
          <w:rFonts w:ascii="Times New Roman" w:hAnsi="Times New Roman" w:cs="Times New Roman"/>
          <w:b/>
          <w:sz w:val="24"/>
          <w:szCs w:val="24"/>
        </w:rPr>
        <w:t xml:space="preserve">) : </w:t>
      </w:r>
    </w:p>
    <w:p w:rsidR="00614306" w:rsidRDefault="00EB76CF" w:rsidP="001B7FE2">
      <w:pPr>
        <w:autoSpaceDE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Ecologie marine</w:t>
      </w:r>
    </w:p>
    <w:p w:rsidR="00EB76CF" w:rsidRDefault="00EB76CF">
      <w:pPr>
        <w:autoSpaceDE w:val="0"/>
        <w:spacing w:after="0" w:line="240" w:lineRule="auto"/>
        <w:rPr>
          <w:rFonts w:ascii="Times New Roman" w:hAnsi="Times New Roman" w:cs="Times New Roman"/>
          <w:b/>
          <w:sz w:val="24"/>
          <w:szCs w:val="24"/>
        </w:rPr>
      </w:pPr>
    </w:p>
    <w:p w:rsidR="00D92398" w:rsidRDefault="00D92398">
      <w:pPr>
        <w:autoSpaceDE w:val="0"/>
        <w:spacing w:after="0" w:line="240" w:lineRule="auto"/>
        <w:rPr>
          <w:rFonts w:ascii="Times New Roman" w:hAnsi="Times New Roman" w:cs="Times New Roman"/>
          <w:b/>
          <w:sz w:val="24"/>
          <w:szCs w:val="24"/>
        </w:rPr>
      </w:pPr>
      <w:r>
        <w:rPr>
          <w:rFonts w:ascii="Times New Roman" w:hAnsi="Times New Roman" w:cs="Times New Roman"/>
          <w:b/>
          <w:sz w:val="24"/>
          <w:szCs w:val="24"/>
        </w:rPr>
        <w:t>Job profile (descriptif synthétique en anglais</w:t>
      </w:r>
      <w:r w:rsidR="00057645">
        <w:rPr>
          <w:rFonts w:ascii="Times New Roman" w:hAnsi="Times New Roman" w:cs="Times New Roman"/>
          <w:b/>
          <w:sz w:val="24"/>
          <w:szCs w:val="24"/>
        </w:rPr>
        <w:t> ; 300 caractères maximum</w:t>
      </w:r>
      <w:r>
        <w:rPr>
          <w:rFonts w:ascii="Times New Roman" w:hAnsi="Times New Roman" w:cs="Times New Roman"/>
          <w:b/>
          <w:sz w:val="24"/>
          <w:szCs w:val="24"/>
        </w:rPr>
        <w:t>) :</w:t>
      </w:r>
    </w:p>
    <w:p w:rsidR="00D92398" w:rsidRDefault="00D92398">
      <w:pPr>
        <w:autoSpaceDE w:val="0"/>
        <w:spacing w:after="0" w:line="240" w:lineRule="auto"/>
        <w:rPr>
          <w:rFonts w:ascii="Times New Roman" w:hAnsi="Times New Roman" w:cs="Times New Roman"/>
          <w:b/>
          <w:sz w:val="24"/>
          <w:szCs w:val="24"/>
        </w:rPr>
      </w:pPr>
    </w:p>
    <w:p w:rsidR="006262D5" w:rsidRPr="00961929" w:rsidRDefault="00C101C2" w:rsidP="006262D5">
      <w:pPr>
        <w:autoSpaceDE w:val="0"/>
        <w:spacing w:after="0" w:line="240" w:lineRule="auto"/>
        <w:jc w:val="center"/>
        <w:rPr>
          <w:rFonts w:ascii="Times New Roman" w:hAnsi="Times New Roman" w:cs="Times New Roman"/>
          <w:b/>
          <w:sz w:val="24"/>
          <w:szCs w:val="24"/>
          <w:lang w:val="en-US"/>
        </w:rPr>
      </w:pPr>
      <w:r w:rsidRPr="00961929">
        <w:rPr>
          <w:rFonts w:ascii="Times New Roman" w:hAnsi="Times New Roman" w:cs="Times New Roman"/>
          <w:b/>
          <w:sz w:val="24"/>
          <w:szCs w:val="24"/>
          <w:lang w:val="en-US"/>
        </w:rPr>
        <w:t>Marine ecology</w:t>
      </w:r>
    </w:p>
    <w:p w:rsidR="006262D5" w:rsidRPr="00961929" w:rsidRDefault="006262D5">
      <w:pPr>
        <w:autoSpaceDE w:val="0"/>
        <w:spacing w:after="0" w:line="240" w:lineRule="auto"/>
        <w:rPr>
          <w:rFonts w:ascii="Times New Roman" w:hAnsi="Times New Roman" w:cs="Times New Roman"/>
          <w:b/>
          <w:sz w:val="24"/>
          <w:szCs w:val="24"/>
          <w:lang w:val="en-US"/>
        </w:rPr>
      </w:pPr>
    </w:p>
    <w:p w:rsidR="00D92398" w:rsidRPr="00961929" w:rsidRDefault="00D92398">
      <w:pPr>
        <w:autoSpaceDE w:val="0"/>
        <w:spacing w:after="0" w:line="240" w:lineRule="auto"/>
        <w:rPr>
          <w:rFonts w:ascii="Times New Roman" w:hAnsi="Times New Roman" w:cs="Times New Roman"/>
          <w:b/>
          <w:sz w:val="24"/>
          <w:szCs w:val="24"/>
          <w:lang w:val="en-US"/>
        </w:rPr>
      </w:pPr>
      <w:r w:rsidRPr="00961929">
        <w:rPr>
          <w:rFonts w:ascii="Times New Roman" w:hAnsi="Times New Roman" w:cs="Times New Roman"/>
          <w:b/>
          <w:sz w:val="24"/>
          <w:szCs w:val="24"/>
          <w:lang w:val="en-US"/>
        </w:rPr>
        <w:t>Research fields EURAXESS :</w:t>
      </w:r>
    </w:p>
    <w:p w:rsidR="00D92398" w:rsidRPr="00DC762A" w:rsidRDefault="00D92398">
      <w:pPr>
        <w:autoSpaceDE w:val="0"/>
        <w:spacing w:after="0" w:line="240" w:lineRule="auto"/>
        <w:rPr>
          <w:rFonts w:ascii="Times New Roman" w:hAnsi="Times New Roman" w:cs="Times New Roman"/>
          <w:sz w:val="24"/>
          <w:szCs w:val="24"/>
        </w:rPr>
      </w:pPr>
      <w:r w:rsidRPr="00DC762A">
        <w:rPr>
          <w:rFonts w:ascii="Times New Roman" w:hAnsi="Times New Roman" w:cs="Times New Roman"/>
          <w:sz w:val="24"/>
          <w:szCs w:val="24"/>
        </w:rPr>
        <w:t>(</w:t>
      </w:r>
      <w:proofErr w:type="gramStart"/>
      <w:r w:rsidRPr="00DC762A">
        <w:rPr>
          <w:rFonts w:ascii="Times New Roman" w:hAnsi="Times New Roman" w:cs="Times New Roman"/>
          <w:sz w:val="24"/>
          <w:szCs w:val="24"/>
        </w:rPr>
        <w:t>liste</w:t>
      </w:r>
      <w:proofErr w:type="gramEnd"/>
      <w:r w:rsidRPr="00DC762A">
        <w:rPr>
          <w:rFonts w:ascii="Times New Roman" w:hAnsi="Times New Roman" w:cs="Times New Roman"/>
          <w:sz w:val="24"/>
          <w:szCs w:val="24"/>
        </w:rPr>
        <w:t xml:space="preserve"> </w:t>
      </w:r>
      <w:r w:rsidR="00DC762A" w:rsidRPr="00DC762A">
        <w:rPr>
          <w:rFonts w:ascii="Times New Roman" w:hAnsi="Times New Roman" w:cs="Times New Roman"/>
          <w:sz w:val="24"/>
          <w:szCs w:val="24"/>
        </w:rPr>
        <w:t xml:space="preserve">des disciplines </w:t>
      </w:r>
      <w:r w:rsidRPr="00DC762A">
        <w:rPr>
          <w:rFonts w:ascii="Times New Roman" w:hAnsi="Times New Roman" w:cs="Times New Roman"/>
          <w:sz w:val="24"/>
          <w:szCs w:val="24"/>
        </w:rPr>
        <w:t xml:space="preserve">à l’adresse : </w:t>
      </w:r>
      <w:hyperlink r:id="rId7" w:history="1">
        <w:r w:rsidRPr="00DC762A">
          <w:rPr>
            <w:rStyle w:val="Lienhypertexte"/>
            <w:rFonts w:ascii="Times New Roman" w:hAnsi="Times New Roman" w:cs="Times New Roman"/>
            <w:sz w:val="24"/>
            <w:szCs w:val="24"/>
          </w:rPr>
          <w:t>http://ec.europa.eu/euraxess/index.cfm/jobs/jobsByResearchField</w:t>
        </w:r>
      </w:hyperlink>
      <w:r w:rsidRPr="00DC762A">
        <w:rPr>
          <w:rFonts w:ascii="Times New Roman" w:hAnsi="Times New Roman" w:cs="Times New Roman"/>
          <w:sz w:val="24"/>
          <w:szCs w:val="24"/>
        </w:rPr>
        <w:t>)</w:t>
      </w:r>
    </w:p>
    <w:p w:rsidR="00DC762A" w:rsidRPr="00DC762A" w:rsidRDefault="00DC762A">
      <w:pPr>
        <w:autoSpaceDE w:val="0"/>
        <w:spacing w:after="0" w:line="240" w:lineRule="auto"/>
        <w:rPr>
          <w:rFonts w:ascii="Times New Roman" w:hAnsi="Times New Roman" w:cs="Times New Roman"/>
          <w:sz w:val="24"/>
          <w:szCs w:val="24"/>
        </w:rPr>
      </w:pPr>
      <w:r w:rsidRPr="00DC762A">
        <w:rPr>
          <w:rFonts w:ascii="Times New Roman" w:hAnsi="Times New Roman" w:cs="Times New Roman"/>
          <w:sz w:val="24"/>
          <w:szCs w:val="24"/>
        </w:rPr>
        <w:t>Spécifier dans le tableau les disciplines et spécialités correspondantes en anglais</w:t>
      </w:r>
    </w:p>
    <w:p w:rsidR="00D92398" w:rsidRDefault="00D92398">
      <w:pPr>
        <w:autoSpaceDE w:val="0"/>
        <w:spacing w:after="0" w:line="240" w:lineRule="auto"/>
        <w:rPr>
          <w:rFonts w:ascii="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356"/>
        <w:gridCol w:w="5031"/>
      </w:tblGrid>
      <w:tr w:rsidR="00D92398" w:rsidRPr="00BE7529" w:rsidTr="00DC762A">
        <w:trPr>
          <w:jc w:val="center"/>
        </w:trPr>
        <w:tc>
          <w:tcPr>
            <w:tcW w:w="817" w:type="dxa"/>
            <w:tcBorders>
              <w:top w:val="nil"/>
              <w:left w:val="nil"/>
            </w:tcBorders>
          </w:tcPr>
          <w:p w:rsidR="00D92398" w:rsidRPr="00BE7529" w:rsidRDefault="00D92398" w:rsidP="00BE7529">
            <w:pPr>
              <w:autoSpaceDE w:val="0"/>
              <w:spacing w:after="0" w:line="240" w:lineRule="auto"/>
              <w:rPr>
                <w:rFonts w:ascii="Times New Roman" w:hAnsi="Times New Roman" w:cs="Times New Roman"/>
                <w:b/>
                <w:sz w:val="24"/>
                <w:szCs w:val="24"/>
              </w:rPr>
            </w:pPr>
          </w:p>
        </w:tc>
        <w:tc>
          <w:tcPr>
            <w:tcW w:w="4356" w:type="dxa"/>
          </w:tcPr>
          <w:p w:rsidR="00D92398" w:rsidRPr="00BE7529" w:rsidRDefault="00DC762A" w:rsidP="00DC762A">
            <w:pPr>
              <w:autoSpaceDE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Discipline (s) (en anglais)</w:t>
            </w:r>
          </w:p>
        </w:tc>
        <w:tc>
          <w:tcPr>
            <w:tcW w:w="5031" w:type="dxa"/>
          </w:tcPr>
          <w:p w:rsidR="00D92398" w:rsidRPr="00BE7529" w:rsidRDefault="00DC762A" w:rsidP="00DC762A">
            <w:pPr>
              <w:autoSpaceDE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Spécialité(s) (en anglais)</w:t>
            </w:r>
            <w:r w:rsidR="00AC5FC6">
              <w:rPr>
                <w:rFonts w:ascii="Times New Roman" w:hAnsi="Times New Roman" w:cs="Times New Roman"/>
                <w:b/>
                <w:sz w:val="24"/>
                <w:szCs w:val="24"/>
              </w:rPr>
              <w:t>*</w:t>
            </w:r>
          </w:p>
        </w:tc>
      </w:tr>
      <w:tr w:rsidR="00D92398" w:rsidRPr="00BE7529" w:rsidTr="00DC762A">
        <w:trPr>
          <w:jc w:val="center"/>
        </w:trPr>
        <w:tc>
          <w:tcPr>
            <w:tcW w:w="817" w:type="dxa"/>
          </w:tcPr>
          <w:p w:rsidR="00D92398" w:rsidRPr="00BE7529" w:rsidRDefault="00D92398" w:rsidP="00DC762A">
            <w:pPr>
              <w:autoSpaceDE w:val="0"/>
              <w:spacing w:after="0" w:line="240" w:lineRule="auto"/>
              <w:jc w:val="center"/>
              <w:rPr>
                <w:rFonts w:ascii="Times New Roman" w:hAnsi="Times New Roman" w:cs="Times New Roman"/>
                <w:b/>
                <w:sz w:val="24"/>
                <w:szCs w:val="24"/>
              </w:rPr>
            </w:pPr>
            <w:r w:rsidRPr="00BE7529">
              <w:rPr>
                <w:rFonts w:ascii="Times New Roman" w:hAnsi="Times New Roman" w:cs="Times New Roman"/>
                <w:b/>
                <w:sz w:val="24"/>
                <w:szCs w:val="24"/>
              </w:rPr>
              <w:t>1</w:t>
            </w:r>
          </w:p>
        </w:tc>
        <w:tc>
          <w:tcPr>
            <w:tcW w:w="4356" w:type="dxa"/>
          </w:tcPr>
          <w:p w:rsidR="00D92398" w:rsidRPr="00BE7529" w:rsidRDefault="006262D5" w:rsidP="00BE7529">
            <w:pPr>
              <w:autoSpaceDE w:val="0"/>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Environmental</w:t>
            </w:r>
            <w:proofErr w:type="spellEnd"/>
            <w:r>
              <w:rPr>
                <w:rFonts w:ascii="Times New Roman" w:hAnsi="Times New Roman" w:cs="Times New Roman"/>
                <w:b/>
                <w:sz w:val="24"/>
                <w:szCs w:val="24"/>
              </w:rPr>
              <w:t xml:space="preserve"> sciences</w:t>
            </w:r>
          </w:p>
        </w:tc>
        <w:tc>
          <w:tcPr>
            <w:tcW w:w="5031" w:type="dxa"/>
          </w:tcPr>
          <w:p w:rsidR="00D92398" w:rsidRPr="00BE7529" w:rsidRDefault="00D92398" w:rsidP="00BE7529">
            <w:pPr>
              <w:autoSpaceDE w:val="0"/>
              <w:spacing w:after="0" w:line="240" w:lineRule="auto"/>
              <w:rPr>
                <w:rFonts w:ascii="Times New Roman" w:hAnsi="Times New Roman" w:cs="Times New Roman"/>
                <w:b/>
                <w:sz w:val="24"/>
                <w:szCs w:val="24"/>
              </w:rPr>
            </w:pPr>
          </w:p>
        </w:tc>
      </w:tr>
      <w:tr w:rsidR="00D92398" w:rsidRPr="00BE7529" w:rsidTr="00DC762A">
        <w:trPr>
          <w:jc w:val="center"/>
        </w:trPr>
        <w:tc>
          <w:tcPr>
            <w:tcW w:w="817" w:type="dxa"/>
          </w:tcPr>
          <w:p w:rsidR="00D92398" w:rsidRPr="00BE7529" w:rsidRDefault="00D92398" w:rsidP="00DC762A">
            <w:pPr>
              <w:autoSpaceDE w:val="0"/>
              <w:spacing w:after="0" w:line="240" w:lineRule="auto"/>
              <w:jc w:val="center"/>
              <w:rPr>
                <w:rFonts w:ascii="Times New Roman" w:hAnsi="Times New Roman" w:cs="Times New Roman"/>
                <w:b/>
                <w:sz w:val="24"/>
                <w:szCs w:val="24"/>
              </w:rPr>
            </w:pPr>
            <w:r w:rsidRPr="00BE7529">
              <w:rPr>
                <w:rFonts w:ascii="Times New Roman" w:hAnsi="Times New Roman" w:cs="Times New Roman"/>
                <w:b/>
                <w:sz w:val="24"/>
                <w:szCs w:val="24"/>
              </w:rPr>
              <w:t>2</w:t>
            </w:r>
            <w:r w:rsidR="00AC5FC6">
              <w:rPr>
                <w:rFonts w:ascii="Times New Roman" w:hAnsi="Times New Roman" w:cs="Times New Roman"/>
                <w:b/>
                <w:sz w:val="24"/>
                <w:szCs w:val="24"/>
              </w:rPr>
              <w:t>*</w:t>
            </w:r>
          </w:p>
        </w:tc>
        <w:tc>
          <w:tcPr>
            <w:tcW w:w="4356" w:type="dxa"/>
          </w:tcPr>
          <w:p w:rsidR="00D92398" w:rsidRPr="00BE7529" w:rsidRDefault="006262D5" w:rsidP="00BE7529">
            <w:pPr>
              <w:autoSpaceDE w:val="0"/>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Biological</w:t>
            </w:r>
            <w:proofErr w:type="spellEnd"/>
            <w:r>
              <w:rPr>
                <w:rFonts w:ascii="Times New Roman" w:hAnsi="Times New Roman" w:cs="Times New Roman"/>
                <w:b/>
                <w:sz w:val="24"/>
                <w:szCs w:val="24"/>
              </w:rPr>
              <w:t xml:space="preserve"> sciences</w:t>
            </w:r>
          </w:p>
        </w:tc>
        <w:tc>
          <w:tcPr>
            <w:tcW w:w="5031" w:type="dxa"/>
          </w:tcPr>
          <w:p w:rsidR="00D92398" w:rsidRPr="00BE7529" w:rsidRDefault="00D92398" w:rsidP="00BE7529">
            <w:pPr>
              <w:autoSpaceDE w:val="0"/>
              <w:spacing w:after="0" w:line="240" w:lineRule="auto"/>
              <w:rPr>
                <w:rFonts w:ascii="Times New Roman" w:hAnsi="Times New Roman" w:cs="Times New Roman"/>
                <w:b/>
                <w:sz w:val="24"/>
                <w:szCs w:val="24"/>
              </w:rPr>
            </w:pPr>
          </w:p>
        </w:tc>
      </w:tr>
    </w:tbl>
    <w:p w:rsidR="00D92398" w:rsidRPr="00AC5FC6" w:rsidRDefault="00AC5FC6" w:rsidP="00AC5FC6">
      <w:pPr>
        <w:autoSpaceDE w:val="0"/>
        <w:spacing w:after="0" w:line="240" w:lineRule="auto"/>
        <w:rPr>
          <w:rFonts w:ascii="Times New Roman" w:hAnsi="Times New Roman" w:cs="Times New Roman"/>
          <w:b/>
          <w:i/>
          <w:sz w:val="24"/>
          <w:szCs w:val="24"/>
        </w:rPr>
      </w:pPr>
      <w:r w:rsidRPr="00AC5FC6">
        <w:rPr>
          <w:rFonts w:ascii="Times New Roman" w:hAnsi="Times New Roman" w:cs="Times New Roman"/>
          <w:b/>
          <w:i/>
          <w:sz w:val="24"/>
          <w:szCs w:val="24"/>
        </w:rPr>
        <w:t>* facultatif</w:t>
      </w:r>
    </w:p>
    <w:p w:rsidR="008E5A9A" w:rsidRDefault="008E5A9A">
      <w:pPr>
        <w:autoSpaceDE w:val="0"/>
        <w:spacing w:after="0" w:line="240" w:lineRule="auto"/>
        <w:rPr>
          <w:rFonts w:ascii="Times New Roman" w:hAnsi="Times New Roman" w:cs="Times New Roman"/>
          <w:b/>
          <w:sz w:val="24"/>
          <w:szCs w:val="24"/>
        </w:rPr>
      </w:pPr>
    </w:p>
    <w:p w:rsidR="00D92398" w:rsidRDefault="00DC762A">
      <w:pPr>
        <w:autoSpaceDE w:val="0"/>
        <w:spacing w:after="0" w:line="240" w:lineRule="auto"/>
        <w:rPr>
          <w:rFonts w:ascii="Times New Roman" w:hAnsi="Times New Roman" w:cs="Times New Roman"/>
          <w:b/>
          <w:sz w:val="24"/>
          <w:szCs w:val="24"/>
        </w:rPr>
      </w:pPr>
      <w:r>
        <w:rPr>
          <w:rFonts w:ascii="Times New Roman" w:hAnsi="Times New Roman" w:cs="Times New Roman"/>
          <w:b/>
          <w:sz w:val="24"/>
          <w:szCs w:val="24"/>
        </w:rPr>
        <w:t>Mots clés </w:t>
      </w:r>
      <w:r w:rsidR="00AC5FC6" w:rsidRPr="00AC5FC6">
        <w:rPr>
          <w:rFonts w:ascii="Times New Roman" w:hAnsi="Times New Roman" w:cs="Times New Roman"/>
          <w:b/>
          <w:i/>
          <w:sz w:val="24"/>
          <w:szCs w:val="24"/>
        </w:rPr>
        <w:t>(facultatif)</w:t>
      </w:r>
      <w:r>
        <w:rPr>
          <w:rFonts w:ascii="Times New Roman" w:hAnsi="Times New Roman" w:cs="Times New Roman"/>
          <w:b/>
          <w:sz w:val="24"/>
          <w:szCs w:val="24"/>
        </w:rPr>
        <w:t xml:space="preserve">: </w:t>
      </w:r>
    </w:p>
    <w:p w:rsidR="00DC762A" w:rsidRDefault="00DC762A">
      <w:pPr>
        <w:autoSpaceDE w:val="0"/>
        <w:spacing w:after="0" w:line="240" w:lineRule="auto"/>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394"/>
      </w:tblGrid>
      <w:tr w:rsidR="00DC762A" w:rsidRPr="00453BE1" w:rsidTr="00453BE1">
        <w:tc>
          <w:tcPr>
            <w:tcW w:w="817" w:type="dxa"/>
          </w:tcPr>
          <w:p w:rsidR="00DC762A" w:rsidRPr="00453BE1" w:rsidRDefault="00DC762A" w:rsidP="00453BE1">
            <w:pPr>
              <w:autoSpaceDE w:val="0"/>
              <w:spacing w:after="0" w:line="240" w:lineRule="auto"/>
              <w:jc w:val="center"/>
              <w:rPr>
                <w:rFonts w:ascii="Times New Roman" w:hAnsi="Times New Roman" w:cs="Times New Roman"/>
                <w:b/>
                <w:sz w:val="24"/>
                <w:szCs w:val="24"/>
              </w:rPr>
            </w:pPr>
          </w:p>
        </w:tc>
        <w:tc>
          <w:tcPr>
            <w:tcW w:w="4394" w:type="dxa"/>
          </w:tcPr>
          <w:p w:rsidR="00DC762A" w:rsidRPr="00453BE1" w:rsidRDefault="00DC762A" w:rsidP="00453BE1">
            <w:pPr>
              <w:autoSpaceDE w:val="0"/>
              <w:spacing w:after="0" w:line="240" w:lineRule="auto"/>
              <w:jc w:val="center"/>
              <w:rPr>
                <w:rFonts w:ascii="Times New Roman" w:hAnsi="Times New Roman" w:cs="Times New Roman"/>
                <w:b/>
                <w:sz w:val="24"/>
                <w:szCs w:val="24"/>
              </w:rPr>
            </w:pPr>
            <w:r w:rsidRPr="00453BE1">
              <w:rPr>
                <w:rFonts w:ascii="Times New Roman" w:hAnsi="Times New Roman" w:cs="Times New Roman"/>
                <w:b/>
                <w:sz w:val="24"/>
                <w:szCs w:val="24"/>
              </w:rPr>
              <w:t>Mots clés en français</w:t>
            </w:r>
          </w:p>
        </w:tc>
      </w:tr>
      <w:tr w:rsidR="00DC762A" w:rsidRPr="00453BE1" w:rsidTr="00453BE1">
        <w:tc>
          <w:tcPr>
            <w:tcW w:w="817" w:type="dxa"/>
          </w:tcPr>
          <w:p w:rsidR="00DC762A" w:rsidRPr="00453BE1" w:rsidRDefault="00DC762A" w:rsidP="00453BE1">
            <w:pPr>
              <w:autoSpaceDE w:val="0"/>
              <w:spacing w:after="0" w:line="240" w:lineRule="auto"/>
              <w:jc w:val="center"/>
              <w:rPr>
                <w:rFonts w:ascii="Times New Roman" w:hAnsi="Times New Roman" w:cs="Times New Roman"/>
                <w:b/>
                <w:sz w:val="24"/>
                <w:szCs w:val="24"/>
              </w:rPr>
            </w:pPr>
            <w:r w:rsidRPr="00453BE1">
              <w:rPr>
                <w:rFonts w:ascii="Times New Roman" w:hAnsi="Times New Roman" w:cs="Times New Roman"/>
                <w:b/>
                <w:sz w:val="24"/>
                <w:szCs w:val="24"/>
              </w:rPr>
              <w:t>1</w:t>
            </w:r>
          </w:p>
        </w:tc>
        <w:tc>
          <w:tcPr>
            <w:tcW w:w="4394" w:type="dxa"/>
          </w:tcPr>
          <w:p w:rsidR="00DC762A" w:rsidRPr="00453BE1" w:rsidRDefault="006262D5" w:rsidP="00453BE1">
            <w:pPr>
              <w:autoSpaceDE w:val="0"/>
              <w:spacing w:after="0" w:line="240" w:lineRule="auto"/>
              <w:rPr>
                <w:rFonts w:ascii="Times New Roman" w:hAnsi="Times New Roman" w:cs="Times New Roman"/>
                <w:b/>
                <w:sz w:val="24"/>
                <w:szCs w:val="24"/>
              </w:rPr>
            </w:pPr>
            <w:r>
              <w:rPr>
                <w:rFonts w:ascii="Times New Roman" w:hAnsi="Times New Roman" w:cs="Times New Roman"/>
                <w:b/>
                <w:sz w:val="24"/>
                <w:szCs w:val="24"/>
              </w:rPr>
              <w:t>Ecologie marine</w:t>
            </w:r>
          </w:p>
        </w:tc>
      </w:tr>
      <w:tr w:rsidR="00DC762A" w:rsidRPr="00453BE1" w:rsidTr="00453BE1">
        <w:tc>
          <w:tcPr>
            <w:tcW w:w="817" w:type="dxa"/>
          </w:tcPr>
          <w:p w:rsidR="00DC762A" w:rsidRPr="00453BE1" w:rsidRDefault="00DC762A" w:rsidP="00453BE1">
            <w:pPr>
              <w:autoSpaceDE w:val="0"/>
              <w:spacing w:after="0" w:line="240" w:lineRule="auto"/>
              <w:jc w:val="center"/>
              <w:rPr>
                <w:rFonts w:ascii="Times New Roman" w:hAnsi="Times New Roman" w:cs="Times New Roman"/>
                <w:b/>
                <w:sz w:val="24"/>
                <w:szCs w:val="24"/>
              </w:rPr>
            </w:pPr>
            <w:r w:rsidRPr="00453BE1">
              <w:rPr>
                <w:rFonts w:ascii="Times New Roman" w:hAnsi="Times New Roman" w:cs="Times New Roman"/>
                <w:b/>
                <w:sz w:val="24"/>
                <w:szCs w:val="24"/>
              </w:rPr>
              <w:t>2</w:t>
            </w:r>
          </w:p>
        </w:tc>
        <w:tc>
          <w:tcPr>
            <w:tcW w:w="4394" w:type="dxa"/>
          </w:tcPr>
          <w:p w:rsidR="00DC762A" w:rsidRPr="00453BE1" w:rsidRDefault="006262D5" w:rsidP="00453BE1">
            <w:pPr>
              <w:autoSpaceDE w:val="0"/>
              <w:spacing w:after="0" w:line="240" w:lineRule="auto"/>
              <w:rPr>
                <w:rFonts w:ascii="Times New Roman" w:hAnsi="Times New Roman" w:cs="Times New Roman"/>
                <w:b/>
                <w:sz w:val="24"/>
                <w:szCs w:val="24"/>
              </w:rPr>
            </w:pPr>
            <w:r>
              <w:rPr>
                <w:rFonts w:ascii="Times New Roman" w:hAnsi="Times New Roman" w:cs="Times New Roman"/>
                <w:b/>
                <w:sz w:val="24"/>
                <w:szCs w:val="24"/>
              </w:rPr>
              <w:t>Biodiversité</w:t>
            </w:r>
          </w:p>
        </w:tc>
      </w:tr>
      <w:tr w:rsidR="00DC762A" w:rsidRPr="00453BE1" w:rsidTr="00453BE1">
        <w:tc>
          <w:tcPr>
            <w:tcW w:w="817" w:type="dxa"/>
          </w:tcPr>
          <w:p w:rsidR="00DC762A" w:rsidRPr="00453BE1" w:rsidRDefault="00DC762A" w:rsidP="00453BE1">
            <w:pPr>
              <w:autoSpaceDE w:val="0"/>
              <w:spacing w:after="0" w:line="240" w:lineRule="auto"/>
              <w:jc w:val="center"/>
              <w:rPr>
                <w:rFonts w:ascii="Times New Roman" w:hAnsi="Times New Roman" w:cs="Times New Roman"/>
                <w:b/>
                <w:sz w:val="24"/>
                <w:szCs w:val="24"/>
              </w:rPr>
            </w:pPr>
            <w:r w:rsidRPr="00453BE1">
              <w:rPr>
                <w:rFonts w:ascii="Times New Roman" w:hAnsi="Times New Roman" w:cs="Times New Roman"/>
                <w:b/>
                <w:sz w:val="24"/>
                <w:szCs w:val="24"/>
              </w:rPr>
              <w:t>3</w:t>
            </w:r>
          </w:p>
        </w:tc>
        <w:tc>
          <w:tcPr>
            <w:tcW w:w="4394" w:type="dxa"/>
          </w:tcPr>
          <w:p w:rsidR="00DC762A" w:rsidRPr="00453BE1" w:rsidRDefault="006262D5" w:rsidP="00453BE1">
            <w:pPr>
              <w:autoSpaceDE w:val="0"/>
              <w:spacing w:after="0" w:line="240" w:lineRule="auto"/>
              <w:rPr>
                <w:rFonts w:ascii="Times New Roman" w:hAnsi="Times New Roman" w:cs="Times New Roman"/>
                <w:b/>
                <w:sz w:val="24"/>
                <w:szCs w:val="24"/>
              </w:rPr>
            </w:pPr>
            <w:r>
              <w:rPr>
                <w:rFonts w:ascii="Times New Roman" w:hAnsi="Times New Roman" w:cs="Times New Roman"/>
                <w:b/>
                <w:sz w:val="24"/>
                <w:szCs w:val="24"/>
              </w:rPr>
              <w:t>Environnement</w:t>
            </w:r>
          </w:p>
        </w:tc>
      </w:tr>
    </w:tbl>
    <w:p w:rsidR="008E5A9A" w:rsidRDefault="008E5A9A">
      <w:pPr>
        <w:autoSpaceDE w:val="0"/>
        <w:spacing w:after="0" w:line="240" w:lineRule="auto"/>
        <w:rPr>
          <w:rFonts w:ascii="Times New Roman" w:hAnsi="Times New Roman" w:cs="Times New Roman"/>
          <w:b/>
          <w:sz w:val="24"/>
          <w:szCs w:val="24"/>
        </w:rPr>
      </w:pPr>
    </w:p>
    <w:p w:rsidR="00614306" w:rsidRPr="001B7FE2" w:rsidRDefault="00614306" w:rsidP="001B7FE2">
      <w:pPr>
        <w:autoSpaceDE w:val="0"/>
        <w:spacing w:after="0"/>
        <w:rPr>
          <w:rFonts w:ascii="Times New Roman" w:hAnsi="Times New Roman" w:cs="Times New Roman"/>
          <w:b/>
          <w:sz w:val="24"/>
          <w:szCs w:val="24"/>
        </w:rPr>
      </w:pPr>
      <w:r w:rsidRPr="001B7FE2">
        <w:rPr>
          <w:rFonts w:ascii="Times New Roman" w:hAnsi="Times New Roman" w:cs="Times New Roman"/>
          <w:b/>
          <w:sz w:val="24"/>
          <w:szCs w:val="24"/>
        </w:rPr>
        <w:lastRenderedPageBreak/>
        <w:t>Enseignement</w:t>
      </w:r>
      <w:r w:rsidRPr="001B7FE2">
        <w:rPr>
          <w:rFonts w:ascii="Times New Roman" w:hAnsi="Times New Roman" w:cs="Times New Roman"/>
          <w:b/>
          <w:sz w:val="24"/>
          <w:szCs w:val="24"/>
        </w:rPr>
        <w:br/>
      </w:r>
    </w:p>
    <w:p w:rsidR="00614306" w:rsidRPr="001B7FE2" w:rsidRDefault="00614306" w:rsidP="001B7FE2">
      <w:pPr>
        <w:numPr>
          <w:ilvl w:val="0"/>
          <w:numId w:val="2"/>
        </w:numPr>
        <w:autoSpaceDE w:val="0"/>
        <w:jc w:val="both"/>
        <w:rPr>
          <w:rFonts w:ascii="Times New Roman" w:hAnsi="Times New Roman" w:cs="Times New Roman"/>
          <w:b/>
          <w:sz w:val="24"/>
          <w:szCs w:val="24"/>
        </w:rPr>
      </w:pPr>
      <w:r w:rsidRPr="001B7FE2">
        <w:rPr>
          <w:rFonts w:ascii="Times New Roman" w:hAnsi="Times New Roman" w:cs="Times New Roman"/>
          <w:b/>
          <w:sz w:val="24"/>
          <w:szCs w:val="24"/>
        </w:rPr>
        <w:t>Filières de formation concernées</w:t>
      </w:r>
    </w:p>
    <w:p w:rsidR="001B7FE2" w:rsidRPr="001B7FE2" w:rsidRDefault="001B7FE2" w:rsidP="001B7FE2">
      <w:pPr>
        <w:autoSpaceDE w:val="0"/>
        <w:spacing w:after="0"/>
        <w:jc w:val="both"/>
        <w:rPr>
          <w:rFonts w:ascii="Times New Roman" w:hAnsi="Times New Roman" w:cs="Times New Roman"/>
          <w:sz w:val="24"/>
          <w:szCs w:val="24"/>
          <w:u w:color="0000FF"/>
        </w:rPr>
      </w:pPr>
      <w:r w:rsidRPr="001B7FE2">
        <w:rPr>
          <w:rFonts w:ascii="Times New Roman" w:hAnsi="Times New Roman" w:cs="Times New Roman"/>
          <w:sz w:val="24"/>
          <w:szCs w:val="24"/>
          <w:u w:color="0000FF"/>
        </w:rPr>
        <w:t>La personne recrutée aura à assurer des enseignements dans les différentes formations dépendant du Département Sciences de la Vie et de la Nature :</w:t>
      </w:r>
    </w:p>
    <w:p w:rsidR="001B7FE2" w:rsidRPr="001B7FE2" w:rsidRDefault="001B7FE2" w:rsidP="001B7FE2">
      <w:pPr>
        <w:numPr>
          <w:ilvl w:val="0"/>
          <w:numId w:val="2"/>
        </w:numPr>
        <w:autoSpaceDE w:val="0"/>
        <w:spacing w:after="0"/>
        <w:jc w:val="both"/>
        <w:rPr>
          <w:rFonts w:ascii="Times New Roman" w:hAnsi="Times New Roman" w:cs="Times New Roman"/>
          <w:sz w:val="24"/>
          <w:szCs w:val="24"/>
          <w:u w:color="0000FF"/>
        </w:rPr>
      </w:pPr>
      <w:r w:rsidRPr="001B7FE2">
        <w:rPr>
          <w:rFonts w:ascii="Times New Roman" w:hAnsi="Times New Roman" w:cs="Times New Roman"/>
          <w:sz w:val="24"/>
          <w:szCs w:val="24"/>
          <w:u w:color="0000FF"/>
        </w:rPr>
        <w:t>DEUST Technicien de la Mer et du Littoral ;</w:t>
      </w:r>
    </w:p>
    <w:p w:rsidR="001B7FE2" w:rsidRPr="001B7FE2" w:rsidRDefault="001B7FE2" w:rsidP="001B7FE2">
      <w:pPr>
        <w:numPr>
          <w:ilvl w:val="0"/>
          <w:numId w:val="2"/>
        </w:numPr>
        <w:autoSpaceDE w:val="0"/>
        <w:spacing w:after="0"/>
        <w:jc w:val="both"/>
        <w:rPr>
          <w:rFonts w:ascii="Times New Roman" w:hAnsi="Times New Roman" w:cs="Times New Roman"/>
          <w:sz w:val="24"/>
          <w:szCs w:val="24"/>
          <w:u w:color="0000FF"/>
        </w:rPr>
      </w:pPr>
      <w:r w:rsidRPr="001B7FE2">
        <w:rPr>
          <w:rFonts w:ascii="Times New Roman" w:hAnsi="Times New Roman" w:cs="Times New Roman"/>
          <w:sz w:val="24"/>
          <w:szCs w:val="24"/>
          <w:u w:color="0000FF"/>
        </w:rPr>
        <w:t xml:space="preserve">Licence </w:t>
      </w:r>
      <w:r>
        <w:rPr>
          <w:rFonts w:ascii="Times New Roman" w:hAnsi="Times New Roman" w:cs="Times New Roman"/>
          <w:sz w:val="24"/>
          <w:szCs w:val="24"/>
          <w:u w:color="0000FF"/>
        </w:rPr>
        <w:t>Sciences</w:t>
      </w:r>
      <w:r w:rsidR="00C101C2">
        <w:rPr>
          <w:rFonts w:ascii="Times New Roman" w:hAnsi="Times New Roman" w:cs="Times New Roman"/>
          <w:sz w:val="24"/>
          <w:szCs w:val="24"/>
          <w:u w:color="0000FF"/>
        </w:rPr>
        <w:t xml:space="preserve"> </w:t>
      </w:r>
      <w:r>
        <w:rPr>
          <w:rFonts w:ascii="Times New Roman" w:hAnsi="Times New Roman" w:cs="Times New Roman"/>
          <w:sz w:val="24"/>
          <w:szCs w:val="24"/>
          <w:u w:color="0000FF"/>
        </w:rPr>
        <w:t>de la Vie</w:t>
      </w:r>
      <w:r w:rsidRPr="001B7FE2">
        <w:rPr>
          <w:rFonts w:ascii="Times New Roman" w:hAnsi="Times New Roman" w:cs="Times New Roman"/>
          <w:sz w:val="24"/>
          <w:szCs w:val="24"/>
          <w:u w:color="0000FF"/>
        </w:rPr>
        <w:t>;</w:t>
      </w:r>
    </w:p>
    <w:p w:rsidR="001B7FE2" w:rsidRPr="001B7FE2" w:rsidRDefault="001B7FE2" w:rsidP="001B7FE2">
      <w:pPr>
        <w:numPr>
          <w:ilvl w:val="0"/>
          <w:numId w:val="2"/>
        </w:numPr>
        <w:autoSpaceDE w:val="0"/>
        <w:spacing w:after="0"/>
        <w:jc w:val="both"/>
        <w:rPr>
          <w:rFonts w:ascii="Times New Roman" w:hAnsi="Times New Roman" w:cs="Times New Roman"/>
          <w:sz w:val="24"/>
          <w:szCs w:val="24"/>
          <w:u w:color="0000FF"/>
        </w:rPr>
      </w:pPr>
      <w:r w:rsidRPr="001B7FE2">
        <w:rPr>
          <w:rFonts w:ascii="Times New Roman" w:hAnsi="Times New Roman" w:cs="Times New Roman"/>
          <w:sz w:val="24"/>
          <w:szCs w:val="24"/>
          <w:u w:color="0000FF"/>
        </w:rPr>
        <w:t>Masters Qualité des Procédés Agroalimentaires et Halieutiques ;</w:t>
      </w:r>
    </w:p>
    <w:p w:rsidR="001B7FE2" w:rsidRPr="001B7FE2" w:rsidRDefault="001B7FE2" w:rsidP="001B7FE2">
      <w:pPr>
        <w:numPr>
          <w:ilvl w:val="0"/>
          <w:numId w:val="2"/>
        </w:numPr>
        <w:spacing w:after="0"/>
        <w:jc w:val="both"/>
        <w:rPr>
          <w:rFonts w:ascii="Times New Roman" w:hAnsi="Times New Roman" w:cs="Times New Roman"/>
          <w:sz w:val="24"/>
          <w:szCs w:val="24"/>
          <w:u w:color="0000FF"/>
        </w:rPr>
      </w:pPr>
      <w:r w:rsidRPr="001B7FE2">
        <w:rPr>
          <w:rFonts w:ascii="Times New Roman" w:hAnsi="Times New Roman" w:cs="Times New Roman"/>
          <w:sz w:val="24"/>
          <w:szCs w:val="24"/>
          <w:u w:color="0000FF"/>
        </w:rPr>
        <w:t>Master Environnement spécialité Fonctionnement et Gestion des Ecosystèmes marins.</w:t>
      </w:r>
    </w:p>
    <w:p w:rsidR="00AC5FC6" w:rsidRPr="001B7FE2" w:rsidRDefault="00AC5FC6" w:rsidP="001B7FE2">
      <w:pPr>
        <w:autoSpaceDE w:val="0"/>
        <w:jc w:val="both"/>
        <w:rPr>
          <w:rFonts w:ascii="Times New Roman" w:hAnsi="Times New Roman" w:cs="Times New Roman"/>
          <w:sz w:val="24"/>
          <w:szCs w:val="24"/>
        </w:rPr>
      </w:pPr>
    </w:p>
    <w:p w:rsidR="00614306" w:rsidRPr="001B7FE2" w:rsidRDefault="00614306" w:rsidP="001B7FE2">
      <w:pPr>
        <w:numPr>
          <w:ilvl w:val="0"/>
          <w:numId w:val="2"/>
        </w:numPr>
        <w:autoSpaceDE w:val="0"/>
        <w:jc w:val="both"/>
        <w:rPr>
          <w:rFonts w:ascii="Times New Roman" w:hAnsi="Times New Roman" w:cs="Times New Roman"/>
          <w:b/>
          <w:sz w:val="24"/>
          <w:szCs w:val="24"/>
        </w:rPr>
      </w:pPr>
      <w:r w:rsidRPr="001B7FE2">
        <w:rPr>
          <w:rFonts w:ascii="Times New Roman" w:hAnsi="Times New Roman" w:cs="Times New Roman"/>
          <w:b/>
          <w:sz w:val="24"/>
          <w:szCs w:val="24"/>
        </w:rPr>
        <w:t>Objectifs pédagogiques et besoin d’encadrement</w:t>
      </w:r>
    </w:p>
    <w:p w:rsidR="001B7FE2" w:rsidRPr="001B7FE2" w:rsidRDefault="001B7FE2" w:rsidP="001B7FE2">
      <w:pPr>
        <w:jc w:val="both"/>
        <w:rPr>
          <w:rFonts w:ascii="Times New Roman" w:hAnsi="Times New Roman" w:cs="Times New Roman"/>
          <w:bCs/>
          <w:sz w:val="24"/>
          <w:szCs w:val="24"/>
        </w:rPr>
      </w:pPr>
      <w:r w:rsidRPr="001B7FE2">
        <w:rPr>
          <w:rFonts w:ascii="Times New Roman" w:hAnsi="Times New Roman" w:cs="Times New Roman"/>
          <w:sz w:val="24"/>
          <w:szCs w:val="24"/>
        </w:rPr>
        <w:t xml:space="preserve">Il s’agit surtout de renforcer l’équipe pédagogique sur des enseignements spécialisés en environnement marin, en écologie et biologie animale marins. </w:t>
      </w:r>
      <w:r w:rsidRPr="001B7FE2">
        <w:rPr>
          <w:rFonts w:ascii="Times New Roman" w:hAnsi="Times New Roman" w:cs="Times New Roman"/>
          <w:bCs/>
          <w:sz w:val="24"/>
          <w:szCs w:val="24"/>
        </w:rPr>
        <w:t>Le ou la candidat(e) s’impliquera dans l’enseignement (CM, TD</w:t>
      </w:r>
      <w:r>
        <w:rPr>
          <w:rFonts w:ascii="Times New Roman" w:hAnsi="Times New Roman" w:cs="Times New Roman"/>
          <w:bCs/>
          <w:sz w:val="24"/>
          <w:szCs w:val="24"/>
        </w:rPr>
        <w:t>, TP</w:t>
      </w:r>
      <w:r w:rsidRPr="001B7FE2">
        <w:rPr>
          <w:rFonts w:ascii="Times New Roman" w:hAnsi="Times New Roman" w:cs="Times New Roman"/>
          <w:bCs/>
          <w:sz w:val="24"/>
          <w:szCs w:val="24"/>
        </w:rPr>
        <w:t xml:space="preserve">) de biologie animale (invertébrés), de biologie du développement, de reproduction animale ainsi que dans les modules optionnels d’Océanologie biologique (L3) et Faune et Flore du Littoral (L3) et le Master 'Sciences de la Mer'. Il participera aux enseignements de DEUST Technicien de la Mer. En plus des enseignements, le ou la candidat(e) participera aux suivis de projets </w:t>
      </w:r>
      <w:proofErr w:type="spellStart"/>
      <w:r w:rsidRPr="001B7FE2">
        <w:rPr>
          <w:rFonts w:ascii="Times New Roman" w:hAnsi="Times New Roman" w:cs="Times New Roman"/>
          <w:bCs/>
          <w:sz w:val="24"/>
          <w:szCs w:val="24"/>
        </w:rPr>
        <w:t>tutorés</w:t>
      </w:r>
      <w:proofErr w:type="spellEnd"/>
      <w:r w:rsidRPr="001B7FE2">
        <w:rPr>
          <w:rFonts w:ascii="Times New Roman" w:hAnsi="Times New Roman" w:cs="Times New Roman"/>
          <w:bCs/>
          <w:sz w:val="24"/>
          <w:szCs w:val="24"/>
        </w:rPr>
        <w:t xml:space="preserve"> et stages en milieu professionnel et laboratoire. </w:t>
      </w:r>
    </w:p>
    <w:p w:rsidR="00614306" w:rsidRPr="001B7FE2" w:rsidRDefault="00614306" w:rsidP="001B7FE2">
      <w:pPr>
        <w:rPr>
          <w:rFonts w:ascii="Times New Roman" w:hAnsi="Times New Roman" w:cs="Times New Roman"/>
          <w:b/>
          <w:sz w:val="24"/>
          <w:szCs w:val="24"/>
        </w:rPr>
      </w:pPr>
      <w:r w:rsidRPr="001B7FE2">
        <w:rPr>
          <w:rFonts w:ascii="Times New Roman" w:hAnsi="Times New Roman" w:cs="Times New Roman"/>
          <w:b/>
          <w:sz w:val="24"/>
          <w:szCs w:val="24"/>
        </w:rPr>
        <w:br/>
        <w:t>Recherche</w:t>
      </w:r>
    </w:p>
    <w:p w:rsidR="00EB76CF" w:rsidRPr="001B7FE2" w:rsidRDefault="00EB76CF" w:rsidP="001B7FE2">
      <w:pPr>
        <w:autoSpaceDE w:val="0"/>
        <w:autoSpaceDN w:val="0"/>
        <w:adjustRightInd w:val="0"/>
        <w:jc w:val="both"/>
        <w:rPr>
          <w:rFonts w:ascii="Times New Roman" w:hAnsi="Times New Roman" w:cs="Times New Roman"/>
          <w:sz w:val="24"/>
          <w:szCs w:val="24"/>
        </w:rPr>
      </w:pPr>
      <w:r w:rsidRPr="001B7FE2">
        <w:rPr>
          <w:rFonts w:ascii="Times New Roman" w:hAnsi="Times New Roman" w:cs="Times New Roman"/>
          <w:sz w:val="24"/>
          <w:szCs w:val="24"/>
        </w:rPr>
        <w:t xml:space="preserve">L’activité de recherche de l’enseignant-chercheur recruté(e) se réalisera au laboratoire LOG, UMR 8187 situé à Wimereux (http://log.cnrs.fr). </w:t>
      </w:r>
    </w:p>
    <w:p w:rsidR="00493B8F" w:rsidRPr="00C101C2" w:rsidRDefault="00C101C2" w:rsidP="001B7FE2">
      <w:pPr>
        <w:autoSpaceDE w:val="0"/>
        <w:autoSpaceDN w:val="0"/>
        <w:adjustRightInd w:val="0"/>
        <w:jc w:val="both"/>
        <w:rPr>
          <w:rFonts w:ascii="Times New Roman" w:hAnsi="Times New Roman" w:cs="Times New Roman"/>
          <w:sz w:val="24"/>
          <w:szCs w:val="24"/>
        </w:rPr>
      </w:pPr>
      <w:r w:rsidRPr="00C101C2">
        <w:rPr>
          <w:rFonts w:ascii="Times New Roman" w:eastAsia="Times New Roman" w:hAnsi="Times New Roman" w:cs="Times New Roman"/>
          <w:sz w:val="24"/>
          <w:szCs w:val="24"/>
          <w:lang w:eastAsia="fr-FR"/>
        </w:rPr>
        <w:t>Le candidat développera une recherche propre et originale, qui portera sur la compréhension des liens entre le milieu, la structure et la dynamique des communautés (biodiversité) et le fonctionnement des écosystèmes marins. Ces recherches pourront être envisagées à petites ou grandes échelles (changements globaux)</w:t>
      </w:r>
      <w:r w:rsidR="00493B8F" w:rsidRPr="00C101C2">
        <w:rPr>
          <w:rFonts w:ascii="Times New Roman" w:hAnsi="Times New Roman" w:cs="Times New Roman"/>
          <w:sz w:val="24"/>
          <w:szCs w:val="24"/>
        </w:rPr>
        <w:t>.</w:t>
      </w:r>
    </w:p>
    <w:p w:rsidR="00EB76CF" w:rsidRPr="001B7FE2" w:rsidRDefault="00EB76CF" w:rsidP="001B7FE2">
      <w:pPr>
        <w:autoSpaceDE w:val="0"/>
        <w:autoSpaceDN w:val="0"/>
        <w:adjustRightInd w:val="0"/>
        <w:jc w:val="both"/>
        <w:rPr>
          <w:rFonts w:ascii="Times New Roman" w:hAnsi="Times New Roman" w:cs="Times New Roman"/>
          <w:sz w:val="24"/>
          <w:szCs w:val="24"/>
        </w:rPr>
      </w:pPr>
      <w:r w:rsidRPr="001B7FE2">
        <w:rPr>
          <w:rFonts w:ascii="Times New Roman" w:hAnsi="Times New Roman" w:cs="Times New Roman"/>
          <w:sz w:val="24"/>
          <w:szCs w:val="24"/>
        </w:rPr>
        <w:t>Le candidat s’insèrera dans une des deux équipes du laboratoire en écologi</w:t>
      </w:r>
      <w:r w:rsidR="00493B8F" w:rsidRPr="001B7FE2">
        <w:rPr>
          <w:rFonts w:ascii="Times New Roman" w:hAnsi="Times New Roman" w:cs="Times New Roman"/>
          <w:sz w:val="24"/>
          <w:szCs w:val="24"/>
        </w:rPr>
        <w:t>e marine (Equipe 1 ou Equipe 2), et viendra compléter les thématiques majeures de son équipe d’insertion.</w:t>
      </w:r>
    </w:p>
    <w:p w:rsidR="00EB76CF" w:rsidRPr="001B7FE2" w:rsidRDefault="00EB76CF" w:rsidP="001B7FE2">
      <w:pPr>
        <w:autoSpaceDE w:val="0"/>
        <w:autoSpaceDN w:val="0"/>
        <w:adjustRightInd w:val="0"/>
        <w:jc w:val="both"/>
        <w:rPr>
          <w:rFonts w:ascii="Times New Roman" w:hAnsi="Times New Roman" w:cs="Times New Roman"/>
          <w:sz w:val="24"/>
          <w:szCs w:val="24"/>
        </w:rPr>
      </w:pPr>
      <w:r w:rsidRPr="001B7FE2">
        <w:rPr>
          <w:rFonts w:ascii="Times New Roman" w:hAnsi="Times New Roman" w:cs="Times New Roman"/>
          <w:sz w:val="24"/>
          <w:szCs w:val="24"/>
        </w:rPr>
        <w:t xml:space="preserve">Ses activités de recherche s’inséreront </w:t>
      </w:r>
      <w:r w:rsidR="00493B8F" w:rsidRPr="001B7FE2">
        <w:rPr>
          <w:rFonts w:ascii="Times New Roman" w:hAnsi="Times New Roman" w:cs="Times New Roman"/>
          <w:sz w:val="24"/>
          <w:szCs w:val="24"/>
        </w:rPr>
        <w:t>dans le CPER MARCO et le Campus de la Mer.</w:t>
      </w:r>
    </w:p>
    <w:p w:rsidR="00614306" w:rsidRPr="00AC5FC6" w:rsidRDefault="00614306">
      <w:pPr>
        <w:rPr>
          <w:rFonts w:ascii="Times New Roman" w:hAnsi="Times New Roman" w:cs="Times New Roman"/>
          <w:b/>
          <w:sz w:val="24"/>
          <w:szCs w:val="24"/>
        </w:rPr>
      </w:pPr>
      <w:r w:rsidRPr="00AC5FC6">
        <w:rPr>
          <w:rFonts w:ascii="Times New Roman" w:hAnsi="Times New Roman" w:cs="Times New Roman"/>
          <w:b/>
          <w:sz w:val="24"/>
          <w:szCs w:val="24"/>
        </w:rPr>
        <w:t>Laboratoire d’accueil :</w:t>
      </w:r>
    </w:p>
    <w:tbl>
      <w:tblPr>
        <w:tblW w:w="0" w:type="auto"/>
        <w:tblInd w:w="-5" w:type="dxa"/>
        <w:tblLayout w:type="fixed"/>
        <w:tblLook w:val="0000" w:firstRow="0" w:lastRow="0" w:firstColumn="0" w:lastColumn="0" w:noHBand="0" w:noVBand="0"/>
      </w:tblPr>
      <w:tblGrid>
        <w:gridCol w:w="2802"/>
        <w:gridCol w:w="2414"/>
        <w:gridCol w:w="2127"/>
        <w:gridCol w:w="2551"/>
      </w:tblGrid>
      <w:tr w:rsidR="001B7FE2" w:rsidRPr="00B92F81" w:rsidTr="006262D5">
        <w:trPr>
          <w:trHeight w:val="952"/>
        </w:trPr>
        <w:tc>
          <w:tcPr>
            <w:tcW w:w="2802" w:type="dxa"/>
            <w:tcBorders>
              <w:top w:val="single" w:sz="4" w:space="0" w:color="000000"/>
              <w:left w:val="single" w:sz="4" w:space="0" w:color="000000"/>
              <w:bottom w:val="single" w:sz="4" w:space="0" w:color="000000"/>
            </w:tcBorders>
            <w:shd w:val="clear" w:color="auto" w:fill="auto"/>
            <w:vAlign w:val="center"/>
          </w:tcPr>
          <w:p w:rsidR="001B7FE2" w:rsidRPr="00B92F81" w:rsidRDefault="001B7FE2" w:rsidP="001B7FE2">
            <w:pPr>
              <w:snapToGrid w:val="0"/>
              <w:jc w:val="center"/>
              <w:rPr>
                <w:rFonts w:ascii="Times New Roman" w:hAnsi="Times New Roman" w:cs="Times New Roman"/>
                <w:sz w:val="24"/>
                <w:szCs w:val="24"/>
              </w:rPr>
            </w:pPr>
            <w:r w:rsidRPr="00B92F81">
              <w:rPr>
                <w:rFonts w:ascii="Times New Roman" w:hAnsi="Times New Roman" w:cs="Times New Roman"/>
                <w:sz w:val="24"/>
                <w:szCs w:val="24"/>
              </w:rPr>
              <w:t>Type (UMR, UR, UMT)</w:t>
            </w:r>
          </w:p>
        </w:tc>
        <w:tc>
          <w:tcPr>
            <w:tcW w:w="2414" w:type="dxa"/>
            <w:tcBorders>
              <w:top w:val="single" w:sz="4" w:space="0" w:color="000000"/>
              <w:left w:val="single" w:sz="4" w:space="0" w:color="000000"/>
              <w:bottom w:val="single" w:sz="4" w:space="0" w:color="000000"/>
            </w:tcBorders>
            <w:shd w:val="clear" w:color="auto" w:fill="auto"/>
            <w:vAlign w:val="center"/>
          </w:tcPr>
          <w:p w:rsidR="001B7FE2" w:rsidRPr="00B92F81" w:rsidRDefault="001B7FE2" w:rsidP="001B7FE2">
            <w:pPr>
              <w:snapToGrid w:val="0"/>
              <w:jc w:val="center"/>
              <w:rPr>
                <w:rFonts w:ascii="Times New Roman" w:hAnsi="Times New Roman" w:cs="Times New Roman"/>
                <w:sz w:val="24"/>
                <w:szCs w:val="24"/>
              </w:rPr>
            </w:pPr>
            <w:r w:rsidRPr="00B92F81">
              <w:rPr>
                <w:rFonts w:ascii="Times New Roman" w:hAnsi="Times New Roman" w:cs="Times New Roman"/>
                <w:sz w:val="24"/>
                <w:szCs w:val="24"/>
              </w:rPr>
              <w:t>N</w:t>
            </w:r>
            <w:r>
              <w:rPr>
                <w:rFonts w:ascii="Times New Roman" w:hAnsi="Times New Roman" w:cs="Times New Roman"/>
                <w:sz w:val="24"/>
                <w:szCs w:val="24"/>
              </w:rPr>
              <w:t>uméro (référence du laboratoire)</w:t>
            </w:r>
          </w:p>
        </w:tc>
        <w:tc>
          <w:tcPr>
            <w:tcW w:w="2127" w:type="dxa"/>
            <w:tcBorders>
              <w:top w:val="single" w:sz="4" w:space="0" w:color="000000"/>
              <w:left w:val="single" w:sz="4" w:space="0" w:color="000000"/>
              <w:bottom w:val="single" w:sz="4" w:space="0" w:color="000000"/>
            </w:tcBorders>
            <w:shd w:val="clear" w:color="auto" w:fill="auto"/>
            <w:vAlign w:val="center"/>
          </w:tcPr>
          <w:p w:rsidR="001B7FE2" w:rsidRPr="00B92F81" w:rsidRDefault="001B7FE2" w:rsidP="001B7FE2">
            <w:pPr>
              <w:snapToGrid w:val="0"/>
              <w:jc w:val="center"/>
              <w:rPr>
                <w:rFonts w:ascii="Times New Roman" w:hAnsi="Times New Roman" w:cs="Times New Roman"/>
                <w:sz w:val="24"/>
                <w:szCs w:val="24"/>
              </w:rPr>
            </w:pPr>
            <w:r w:rsidRPr="00B92F81">
              <w:rPr>
                <w:rFonts w:ascii="Times New Roman" w:hAnsi="Times New Roman" w:cs="Times New Roman"/>
                <w:sz w:val="24"/>
                <w:szCs w:val="24"/>
              </w:rPr>
              <w:t>N</w:t>
            </w:r>
            <w:r>
              <w:rPr>
                <w:rFonts w:ascii="Times New Roman" w:hAnsi="Times New Roman" w:cs="Times New Roman"/>
                <w:sz w:val="24"/>
                <w:szCs w:val="24"/>
              </w:rPr>
              <w:t>om</w:t>
            </w:r>
            <w:r w:rsidRPr="00B92F81">
              <w:rPr>
                <w:rFonts w:ascii="Times New Roman" w:hAnsi="Times New Roman" w:cs="Times New Roman"/>
                <w:sz w:val="24"/>
                <w:szCs w:val="24"/>
              </w:rPr>
              <w:t>bre de chercheurs</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FE2" w:rsidRPr="00B92F81" w:rsidRDefault="001B7FE2" w:rsidP="001B7FE2">
            <w:pPr>
              <w:snapToGrid w:val="0"/>
              <w:jc w:val="center"/>
              <w:rPr>
                <w:rFonts w:ascii="Times New Roman" w:hAnsi="Times New Roman" w:cs="Times New Roman"/>
                <w:sz w:val="24"/>
                <w:szCs w:val="24"/>
              </w:rPr>
            </w:pPr>
            <w:r w:rsidRPr="00B92F81">
              <w:rPr>
                <w:rFonts w:ascii="Times New Roman" w:hAnsi="Times New Roman" w:cs="Times New Roman"/>
                <w:sz w:val="24"/>
                <w:szCs w:val="24"/>
              </w:rPr>
              <w:t>N</w:t>
            </w:r>
            <w:r>
              <w:rPr>
                <w:rFonts w:ascii="Times New Roman" w:hAnsi="Times New Roman" w:cs="Times New Roman"/>
                <w:sz w:val="24"/>
                <w:szCs w:val="24"/>
              </w:rPr>
              <w:t>ombre d’enseignants-</w:t>
            </w:r>
            <w:r w:rsidRPr="00B92F81">
              <w:rPr>
                <w:rFonts w:ascii="Times New Roman" w:hAnsi="Times New Roman" w:cs="Times New Roman"/>
                <w:sz w:val="24"/>
                <w:szCs w:val="24"/>
              </w:rPr>
              <w:t>chercheurs</w:t>
            </w:r>
          </w:p>
        </w:tc>
      </w:tr>
      <w:tr w:rsidR="001B7FE2" w:rsidRPr="00B92F81" w:rsidTr="006262D5">
        <w:tc>
          <w:tcPr>
            <w:tcW w:w="2802" w:type="dxa"/>
            <w:tcBorders>
              <w:top w:val="single" w:sz="4" w:space="0" w:color="000000"/>
              <w:left w:val="single" w:sz="4" w:space="0" w:color="000000"/>
              <w:bottom w:val="single" w:sz="4" w:space="0" w:color="000000"/>
            </w:tcBorders>
            <w:shd w:val="clear" w:color="auto" w:fill="auto"/>
          </w:tcPr>
          <w:p w:rsidR="001B7FE2" w:rsidRPr="00B92F81" w:rsidRDefault="001B7FE2" w:rsidP="001B7FE2">
            <w:pPr>
              <w:snapToGrid w:val="0"/>
              <w:rPr>
                <w:rFonts w:ascii="Times New Roman" w:hAnsi="Times New Roman" w:cs="Times New Roman"/>
                <w:sz w:val="24"/>
                <w:szCs w:val="24"/>
              </w:rPr>
            </w:pPr>
            <w:r>
              <w:rPr>
                <w:rFonts w:ascii="Times New Roman" w:hAnsi="Times New Roman" w:cs="Times New Roman"/>
                <w:sz w:val="24"/>
                <w:szCs w:val="24"/>
              </w:rPr>
              <w:t>UMR</w:t>
            </w:r>
          </w:p>
        </w:tc>
        <w:tc>
          <w:tcPr>
            <w:tcW w:w="2414" w:type="dxa"/>
            <w:tcBorders>
              <w:top w:val="single" w:sz="4" w:space="0" w:color="000000"/>
              <w:left w:val="single" w:sz="4" w:space="0" w:color="000000"/>
              <w:bottom w:val="single" w:sz="4" w:space="0" w:color="000000"/>
            </w:tcBorders>
            <w:shd w:val="clear" w:color="auto" w:fill="auto"/>
          </w:tcPr>
          <w:p w:rsidR="001B7FE2" w:rsidRPr="00B92F81" w:rsidRDefault="001B7FE2" w:rsidP="001B7FE2">
            <w:pPr>
              <w:snapToGrid w:val="0"/>
              <w:rPr>
                <w:rFonts w:ascii="Times New Roman" w:hAnsi="Times New Roman" w:cs="Times New Roman"/>
                <w:sz w:val="24"/>
                <w:szCs w:val="24"/>
              </w:rPr>
            </w:pPr>
            <w:r>
              <w:rPr>
                <w:rFonts w:ascii="Times New Roman" w:hAnsi="Times New Roman" w:cs="Times New Roman"/>
                <w:sz w:val="24"/>
                <w:szCs w:val="24"/>
              </w:rPr>
              <w:t>8187</w:t>
            </w:r>
          </w:p>
        </w:tc>
        <w:tc>
          <w:tcPr>
            <w:tcW w:w="2127" w:type="dxa"/>
            <w:tcBorders>
              <w:top w:val="single" w:sz="4" w:space="0" w:color="000000"/>
              <w:left w:val="single" w:sz="4" w:space="0" w:color="000000"/>
              <w:bottom w:val="single" w:sz="4" w:space="0" w:color="000000"/>
            </w:tcBorders>
            <w:shd w:val="clear" w:color="auto" w:fill="auto"/>
          </w:tcPr>
          <w:p w:rsidR="001B7FE2" w:rsidRPr="00B92F81" w:rsidRDefault="001B7FE2" w:rsidP="001B7FE2">
            <w:pPr>
              <w:snapToGrid w:val="0"/>
              <w:rPr>
                <w:rFonts w:ascii="Times New Roman" w:hAnsi="Times New Roman" w:cs="Times New Roman"/>
                <w:sz w:val="24"/>
                <w:szCs w:val="24"/>
              </w:rPr>
            </w:pPr>
            <w:r>
              <w:rPr>
                <w:rFonts w:ascii="Times New Roman" w:hAnsi="Times New Roman" w:cs="Times New Roman"/>
                <w:sz w:val="24"/>
                <w:szCs w:val="24"/>
              </w:rPr>
              <w:t>6</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1B7FE2" w:rsidRPr="00B92F81" w:rsidRDefault="001B7FE2" w:rsidP="001B7FE2">
            <w:pPr>
              <w:snapToGrid w:val="0"/>
              <w:rPr>
                <w:rFonts w:ascii="Times New Roman" w:hAnsi="Times New Roman" w:cs="Times New Roman"/>
                <w:sz w:val="24"/>
                <w:szCs w:val="24"/>
              </w:rPr>
            </w:pPr>
            <w:r>
              <w:rPr>
                <w:rFonts w:ascii="Times New Roman" w:hAnsi="Times New Roman" w:cs="Times New Roman"/>
                <w:sz w:val="24"/>
                <w:szCs w:val="24"/>
              </w:rPr>
              <w:t>46</w:t>
            </w:r>
          </w:p>
        </w:tc>
      </w:tr>
    </w:tbl>
    <w:p w:rsidR="00614306" w:rsidRPr="00B92F81" w:rsidRDefault="00614306">
      <w:pPr>
        <w:autoSpaceDE w:val="0"/>
        <w:spacing w:after="0" w:line="240" w:lineRule="auto"/>
        <w:rPr>
          <w:rFonts w:ascii="Times New Roman" w:hAnsi="Times New Roman" w:cs="Times New Roman"/>
          <w:sz w:val="24"/>
          <w:szCs w:val="24"/>
        </w:rPr>
      </w:pPr>
      <w:r w:rsidRPr="00B92F81">
        <w:rPr>
          <w:rFonts w:ascii="Times New Roman" w:hAnsi="Times New Roman" w:cs="Times New Roman"/>
          <w:sz w:val="24"/>
          <w:szCs w:val="24"/>
        </w:rPr>
        <w:br/>
      </w:r>
    </w:p>
    <w:p w:rsidR="001B7FE2" w:rsidRPr="001B7FE2" w:rsidRDefault="001B7FE2" w:rsidP="001B7FE2">
      <w:pPr>
        <w:rPr>
          <w:rFonts w:ascii="Times New Roman" w:hAnsi="Times New Roman" w:cs="Times New Roman"/>
          <w:b/>
          <w:sz w:val="24"/>
          <w:szCs w:val="24"/>
        </w:rPr>
      </w:pPr>
      <w:r w:rsidRPr="001B7FE2">
        <w:rPr>
          <w:rFonts w:ascii="Times New Roman" w:hAnsi="Times New Roman" w:cs="Times New Roman"/>
          <w:b/>
          <w:sz w:val="24"/>
          <w:szCs w:val="24"/>
        </w:rPr>
        <w:t>Contacts :</w:t>
      </w:r>
    </w:p>
    <w:p w:rsidR="001B7FE2" w:rsidRPr="00EE4C1B" w:rsidRDefault="001B7FE2" w:rsidP="001B7FE2">
      <w:pPr>
        <w:spacing w:after="0"/>
        <w:rPr>
          <w:rFonts w:ascii="Times New Roman" w:hAnsi="Times New Roman" w:cs="Times New Roman"/>
          <w:sz w:val="24"/>
          <w:szCs w:val="24"/>
        </w:rPr>
      </w:pPr>
      <w:r w:rsidRPr="00EE4C1B">
        <w:rPr>
          <w:rFonts w:ascii="Times New Roman" w:hAnsi="Times New Roman" w:cs="Times New Roman"/>
          <w:sz w:val="24"/>
          <w:szCs w:val="24"/>
        </w:rPr>
        <w:t xml:space="preserve">- Département : Damien.Leterme@univ-littoral.fr (Directeur du </w:t>
      </w:r>
      <w:r w:rsidR="00C101C2">
        <w:rPr>
          <w:rFonts w:ascii="Times New Roman" w:hAnsi="Times New Roman" w:cs="Times New Roman"/>
          <w:sz w:val="24"/>
          <w:szCs w:val="24"/>
        </w:rPr>
        <w:t>Département</w:t>
      </w:r>
      <w:r w:rsidRPr="00EE4C1B">
        <w:rPr>
          <w:rFonts w:ascii="Times New Roman" w:hAnsi="Times New Roman" w:cs="Times New Roman"/>
          <w:sz w:val="24"/>
          <w:szCs w:val="24"/>
        </w:rPr>
        <w:t xml:space="preserve"> SVN)</w:t>
      </w:r>
    </w:p>
    <w:p w:rsidR="00614306" w:rsidRPr="00B92F81" w:rsidRDefault="001B7FE2" w:rsidP="00C101C2">
      <w:pPr>
        <w:spacing w:after="0"/>
        <w:rPr>
          <w:rFonts w:ascii="Times New Roman" w:hAnsi="Times New Roman" w:cs="Times New Roman"/>
          <w:sz w:val="24"/>
          <w:szCs w:val="24"/>
        </w:rPr>
      </w:pPr>
      <w:r w:rsidRPr="00EE4C1B">
        <w:rPr>
          <w:rFonts w:ascii="Times New Roman" w:hAnsi="Times New Roman" w:cs="Times New Roman"/>
          <w:sz w:val="24"/>
          <w:szCs w:val="24"/>
        </w:rPr>
        <w:t xml:space="preserve">- Laboratoire: </w:t>
      </w:r>
      <w:r>
        <w:rPr>
          <w:rFonts w:ascii="Times New Roman" w:hAnsi="Times New Roman" w:cs="Times New Roman"/>
          <w:sz w:val="24"/>
          <w:szCs w:val="24"/>
        </w:rPr>
        <w:t>Francois.Schmitt@cnrs</w:t>
      </w:r>
      <w:r w:rsidRPr="00EE4C1B">
        <w:rPr>
          <w:rFonts w:ascii="Times New Roman" w:hAnsi="Times New Roman" w:cs="Times New Roman"/>
          <w:sz w:val="24"/>
          <w:szCs w:val="24"/>
        </w:rPr>
        <w:t>.fr (directeur de l'UMR LOG)</w:t>
      </w:r>
    </w:p>
    <w:sectPr w:rsidR="00614306" w:rsidRPr="00B92F81" w:rsidSect="00124770">
      <w:pgSz w:w="11906" w:h="16838"/>
      <w:pgMar w:top="993" w:right="849" w:bottom="851"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ans">
    <w:altName w:val="Arial Unicode MS"/>
    <w:charset w:val="80"/>
    <w:family w:val="swiss"/>
    <w:pitch w:val="variable"/>
  </w:font>
  <w:font w:name="DejaVu Sans">
    <w:charset w:val="00"/>
    <w:family w:val="swiss"/>
    <w:pitch w:val="variable"/>
    <w:sig w:usb0="E7003EFF" w:usb1="D200FDFF" w:usb2="00042029" w:usb3="00000000" w:csb0="8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B6DA5"/>
    <w:multiLevelType w:val="hybridMultilevel"/>
    <w:tmpl w:val="5EFC5D96"/>
    <w:lvl w:ilvl="0" w:tplc="D494AF7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90D2A20"/>
    <w:multiLevelType w:val="hybridMultilevel"/>
    <w:tmpl w:val="C51420CC"/>
    <w:lvl w:ilvl="0" w:tplc="D8164C0C">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8A6"/>
    <w:rsid w:val="00057645"/>
    <w:rsid w:val="00124770"/>
    <w:rsid w:val="001B7FE2"/>
    <w:rsid w:val="001E2A8B"/>
    <w:rsid w:val="00296F71"/>
    <w:rsid w:val="002C0877"/>
    <w:rsid w:val="003C580A"/>
    <w:rsid w:val="004012F1"/>
    <w:rsid w:val="00453BE1"/>
    <w:rsid w:val="00475758"/>
    <w:rsid w:val="00493B8F"/>
    <w:rsid w:val="005B24A1"/>
    <w:rsid w:val="00605F1F"/>
    <w:rsid w:val="00614306"/>
    <w:rsid w:val="006262D5"/>
    <w:rsid w:val="008E5A9A"/>
    <w:rsid w:val="0091435B"/>
    <w:rsid w:val="00961929"/>
    <w:rsid w:val="00A55B9F"/>
    <w:rsid w:val="00AC5FC6"/>
    <w:rsid w:val="00B873CB"/>
    <w:rsid w:val="00B92F81"/>
    <w:rsid w:val="00BC203E"/>
    <w:rsid w:val="00BE7529"/>
    <w:rsid w:val="00BF16BD"/>
    <w:rsid w:val="00C101C2"/>
    <w:rsid w:val="00C27EAA"/>
    <w:rsid w:val="00C406C3"/>
    <w:rsid w:val="00D61462"/>
    <w:rsid w:val="00D92398"/>
    <w:rsid w:val="00DC762A"/>
    <w:rsid w:val="00DD4D21"/>
    <w:rsid w:val="00E5312C"/>
    <w:rsid w:val="00E638A6"/>
    <w:rsid w:val="00EB76CF"/>
    <w:rsid w:val="00F42D3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Calibri" w:hAnsi="Calibri" w:cs="Calibri"/>
      <w:sz w:val="22"/>
      <w:szCs w:val="22"/>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style>
  <w:style w:type="character" w:styleId="Lienhypertexte">
    <w:name w:val="Hyperlink"/>
    <w:rPr>
      <w:color w:val="0000FF"/>
      <w:u w:val="single"/>
    </w:rPr>
  </w:style>
  <w:style w:type="paragraph" w:customStyle="1" w:styleId="Titre1">
    <w:name w:val="Titre1"/>
    <w:basedOn w:val="Normal"/>
    <w:next w:val="Corpsdetexte"/>
    <w:pPr>
      <w:keepNext/>
      <w:spacing w:before="240" w:after="120"/>
    </w:pPr>
    <w:rPr>
      <w:rFonts w:ascii="Liberation Sans" w:eastAsia="DejaVu Sans" w:hAnsi="Liberation Sans" w:cs="DejaVu Sans"/>
      <w:sz w:val="28"/>
      <w:szCs w:val="28"/>
    </w:rPr>
  </w:style>
  <w:style w:type="paragraph" w:styleId="Corpsdetexte">
    <w:name w:val="Body Text"/>
    <w:basedOn w:val="Normal"/>
    <w:pPr>
      <w:spacing w:after="120"/>
    </w:pPr>
  </w:style>
  <w:style w:type="paragraph" w:styleId="Liste">
    <w:name w:val="List"/>
    <w:basedOn w:val="Corpsdetexte"/>
  </w:style>
  <w:style w:type="paragraph" w:customStyle="1" w:styleId="Lgende1">
    <w:name w:val="Légende1"/>
    <w:basedOn w:val="Normal"/>
    <w:pPr>
      <w:suppressLineNumbers/>
      <w:spacing w:before="120" w:after="120"/>
    </w:pPr>
    <w:rPr>
      <w:i/>
      <w:iCs/>
      <w:sz w:val="24"/>
      <w:szCs w:val="24"/>
    </w:rPr>
  </w:style>
  <w:style w:type="paragraph" w:customStyle="1" w:styleId="Index">
    <w:name w:val="Index"/>
    <w:basedOn w:val="Normal"/>
    <w:pPr>
      <w:suppressLineNumbers/>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table" w:styleId="Grilledutableau">
    <w:name w:val="Table Grid"/>
    <w:basedOn w:val="TableauNormal"/>
    <w:uiPriority w:val="59"/>
    <w:rsid w:val="00D92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E5A9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E5A9A"/>
    <w:rPr>
      <w:rFonts w:ascii="Tahoma" w:eastAsia="Calibri" w:hAnsi="Tahoma" w:cs="Tahoma"/>
      <w:sz w:val="16"/>
      <w:szCs w:val="16"/>
      <w:lang w:eastAsia="ar-SA"/>
    </w:rPr>
  </w:style>
  <w:style w:type="paragraph" w:styleId="Paragraphedeliste">
    <w:name w:val="List Paragraph"/>
    <w:basedOn w:val="Normal"/>
    <w:uiPriority w:val="34"/>
    <w:qFormat/>
    <w:rsid w:val="001B7FE2"/>
    <w:pPr>
      <w:ind w:left="720"/>
      <w:contextualSpacing/>
    </w:pPr>
  </w:style>
  <w:style w:type="character" w:styleId="Lienhypertextesuivivisit">
    <w:name w:val="FollowedHyperlink"/>
    <w:basedOn w:val="Policepardfaut"/>
    <w:uiPriority w:val="99"/>
    <w:semiHidden/>
    <w:unhideWhenUsed/>
    <w:rsid w:val="006262D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Calibri" w:hAnsi="Calibri" w:cs="Calibri"/>
      <w:sz w:val="22"/>
      <w:szCs w:val="22"/>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style>
  <w:style w:type="character" w:styleId="Lienhypertexte">
    <w:name w:val="Hyperlink"/>
    <w:rPr>
      <w:color w:val="0000FF"/>
      <w:u w:val="single"/>
    </w:rPr>
  </w:style>
  <w:style w:type="paragraph" w:customStyle="1" w:styleId="Titre1">
    <w:name w:val="Titre1"/>
    <w:basedOn w:val="Normal"/>
    <w:next w:val="Corpsdetexte"/>
    <w:pPr>
      <w:keepNext/>
      <w:spacing w:before="240" w:after="120"/>
    </w:pPr>
    <w:rPr>
      <w:rFonts w:ascii="Liberation Sans" w:eastAsia="DejaVu Sans" w:hAnsi="Liberation Sans" w:cs="DejaVu Sans"/>
      <w:sz w:val="28"/>
      <w:szCs w:val="28"/>
    </w:rPr>
  </w:style>
  <w:style w:type="paragraph" w:styleId="Corpsdetexte">
    <w:name w:val="Body Text"/>
    <w:basedOn w:val="Normal"/>
    <w:pPr>
      <w:spacing w:after="120"/>
    </w:pPr>
  </w:style>
  <w:style w:type="paragraph" w:styleId="Liste">
    <w:name w:val="List"/>
    <w:basedOn w:val="Corpsdetexte"/>
  </w:style>
  <w:style w:type="paragraph" w:customStyle="1" w:styleId="Lgende1">
    <w:name w:val="Légende1"/>
    <w:basedOn w:val="Normal"/>
    <w:pPr>
      <w:suppressLineNumbers/>
      <w:spacing w:before="120" w:after="120"/>
    </w:pPr>
    <w:rPr>
      <w:i/>
      <w:iCs/>
      <w:sz w:val="24"/>
      <w:szCs w:val="24"/>
    </w:rPr>
  </w:style>
  <w:style w:type="paragraph" w:customStyle="1" w:styleId="Index">
    <w:name w:val="Index"/>
    <w:basedOn w:val="Normal"/>
    <w:pPr>
      <w:suppressLineNumbers/>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table" w:styleId="Grilledutableau">
    <w:name w:val="Table Grid"/>
    <w:basedOn w:val="TableauNormal"/>
    <w:uiPriority w:val="59"/>
    <w:rsid w:val="00D92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E5A9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E5A9A"/>
    <w:rPr>
      <w:rFonts w:ascii="Tahoma" w:eastAsia="Calibri" w:hAnsi="Tahoma" w:cs="Tahoma"/>
      <w:sz w:val="16"/>
      <w:szCs w:val="16"/>
      <w:lang w:eastAsia="ar-SA"/>
    </w:rPr>
  </w:style>
  <w:style w:type="paragraph" w:styleId="Paragraphedeliste">
    <w:name w:val="List Paragraph"/>
    <w:basedOn w:val="Normal"/>
    <w:uiPriority w:val="34"/>
    <w:qFormat/>
    <w:rsid w:val="001B7FE2"/>
    <w:pPr>
      <w:ind w:left="720"/>
      <w:contextualSpacing/>
    </w:pPr>
  </w:style>
  <w:style w:type="character" w:styleId="Lienhypertextesuivivisit">
    <w:name w:val="FollowedHyperlink"/>
    <w:basedOn w:val="Policepardfaut"/>
    <w:uiPriority w:val="99"/>
    <w:semiHidden/>
    <w:unhideWhenUsed/>
    <w:rsid w:val="006262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ec.europa.eu/euraxess/index.cfm/jobs/jobsByResearchFiel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2636</Characters>
  <Application>Microsoft Office Word</Application>
  <DocSecurity>4</DocSecurity>
  <Lines>21</Lines>
  <Paragraphs>6</Paragraphs>
  <ScaleCrop>false</ScaleCrop>
  <HeadingPairs>
    <vt:vector size="2" baseType="variant">
      <vt:variant>
        <vt:lpstr>Titre</vt:lpstr>
      </vt:variant>
      <vt:variant>
        <vt:i4>1</vt:i4>
      </vt:variant>
    </vt:vector>
  </HeadingPairs>
  <TitlesOfParts>
    <vt:vector size="1" baseType="lpstr">
      <vt:lpstr>Dunkerque, le 29 avril 2011</vt:lpstr>
    </vt:vector>
  </TitlesOfParts>
  <Company>Microsoft</Company>
  <LinksUpToDate>false</LinksUpToDate>
  <CharactersWithSpaces>3109</CharactersWithSpaces>
  <SharedDoc>false</SharedDoc>
  <HLinks>
    <vt:vector size="6" baseType="variant">
      <vt:variant>
        <vt:i4>7667839</vt:i4>
      </vt:variant>
      <vt:variant>
        <vt:i4>0</vt:i4>
      </vt:variant>
      <vt:variant>
        <vt:i4>0</vt:i4>
      </vt:variant>
      <vt:variant>
        <vt:i4>5</vt:i4>
      </vt:variant>
      <vt:variant>
        <vt:lpwstr>http://ec.europa.eu/euraxess/index.cfm/jobs/jobsByResearchField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Dunkerque, le 29 avril 2011</dc:title>
  <dc:creator>M. BENJELLOUN</dc:creator>
  <cp:lastModifiedBy>catherine</cp:lastModifiedBy>
  <cp:revision>2</cp:revision>
  <cp:lastPrinted>2011-05-20T13:22:00Z</cp:lastPrinted>
  <dcterms:created xsi:type="dcterms:W3CDTF">2016-03-15T15:55:00Z</dcterms:created>
  <dcterms:modified xsi:type="dcterms:W3CDTF">2016-03-15T15:55:00Z</dcterms:modified>
</cp:coreProperties>
</file>