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A4D0D" w14:textId="57797EBF" w:rsidR="000D45C3" w:rsidRPr="007A4189" w:rsidRDefault="000D45C3" w:rsidP="00365ED0">
      <w:pPr>
        <w:shd w:val="clear" w:color="auto" w:fill="FFFFFF"/>
        <w:spacing w:line="276" w:lineRule="auto"/>
        <w:jc w:val="both"/>
        <w:outlineLvl w:val="0"/>
        <w:rPr>
          <w:rFonts w:ascii="Lato" w:eastAsia="Times New Roman" w:hAnsi="Lato" w:cs="Times New Roman"/>
          <w:b/>
          <w:bCs/>
          <w:color w:val="004B93"/>
          <w:kern w:val="36"/>
          <w:sz w:val="26"/>
          <w:szCs w:val="26"/>
          <w:lang w:eastAsia="en-GB"/>
        </w:rPr>
      </w:pPr>
      <w:r w:rsidRPr="007A4189">
        <w:rPr>
          <w:rFonts w:ascii="Lato" w:eastAsia="Times New Roman" w:hAnsi="Lato" w:cs="Times New Roman"/>
          <w:b/>
          <w:bCs/>
          <w:color w:val="004B93"/>
          <w:kern w:val="36"/>
          <w:sz w:val="26"/>
          <w:szCs w:val="26"/>
          <w:lang w:eastAsia="en-GB"/>
        </w:rPr>
        <w:t>P</w:t>
      </w:r>
      <w:r w:rsidR="00895FF8" w:rsidRPr="007A4189">
        <w:rPr>
          <w:rFonts w:ascii="Lato" w:eastAsia="Times New Roman" w:hAnsi="Lato" w:cs="Times New Roman"/>
          <w:b/>
          <w:bCs/>
          <w:color w:val="004B93"/>
          <w:kern w:val="36"/>
          <w:sz w:val="26"/>
          <w:szCs w:val="26"/>
          <w:lang w:eastAsia="en-GB"/>
        </w:rPr>
        <w:t>h</w:t>
      </w:r>
      <w:r w:rsidRPr="007A4189">
        <w:rPr>
          <w:rFonts w:ascii="Lato" w:eastAsia="Times New Roman" w:hAnsi="Lato" w:cs="Times New Roman"/>
          <w:b/>
          <w:bCs/>
          <w:color w:val="004B93"/>
          <w:kern w:val="36"/>
          <w:sz w:val="26"/>
          <w:szCs w:val="26"/>
          <w:lang w:eastAsia="en-GB"/>
        </w:rPr>
        <w:t xml:space="preserve">D </w:t>
      </w:r>
      <w:r w:rsidR="00B51165" w:rsidRPr="007A4189">
        <w:rPr>
          <w:rFonts w:ascii="Lato" w:eastAsia="Times New Roman" w:hAnsi="Lato" w:cs="Times New Roman"/>
          <w:b/>
          <w:bCs/>
          <w:color w:val="004B93"/>
          <w:kern w:val="36"/>
          <w:sz w:val="26"/>
          <w:szCs w:val="26"/>
          <w:lang w:eastAsia="en-GB"/>
        </w:rPr>
        <w:t xml:space="preserve">position </w:t>
      </w:r>
      <w:r w:rsidR="000E494B" w:rsidRPr="000E494B">
        <w:rPr>
          <w:rFonts w:ascii="Lato" w:eastAsia="Times New Roman" w:hAnsi="Lato" w:cs="Times New Roman"/>
          <w:b/>
          <w:bCs/>
          <w:color w:val="004B93"/>
          <w:kern w:val="36"/>
          <w:sz w:val="26"/>
          <w:szCs w:val="26"/>
          <w:lang w:eastAsia="en-GB"/>
        </w:rPr>
        <w:t>SWIMWAY – Tracking fish migration and habitat selection in the Wadden Sea</w:t>
      </w:r>
    </w:p>
    <w:p w14:paraId="3C8B868A" w14:textId="2B396AC1" w:rsidR="007A4189" w:rsidRPr="00364C9C" w:rsidRDefault="000D45C3" w:rsidP="00365ED0">
      <w:pPr>
        <w:shd w:val="clear" w:color="auto" w:fill="FFFFFF"/>
        <w:spacing w:line="276" w:lineRule="auto"/>
        <w:jc w:val="both"/>
        <w:rPr>
          <w:rFonts w:ascii="Lato" w:hAnsi="Lato" w:cs="Times New Roman"/>
          <w:b/>
          <w:bCs/>
          <w:color w:val="4A4A4A"/>
          <w:sz w:val="22"/>
          <w:szCs w:val="22"/>
          <w:lang w:eastAsia="en-GB"/>
        </w:rPr>
      </w:pPr>
      <w:r w:rsidRPr="00364C9C">
        <w:rPr>
          <w:rFonts w:ascii="Lato" w:hAnsi="Lato" w:cs="Times New Roman"/>
          <w:b/>
          <w:bCs/>
          <w:color w:val="4A4A4A"/>
          <w:sz w:val="22"/>
          <w:szCs w:val="22"/>
          <w:lang w:eastAsia="en-GB"/>
        </w:rPr>
        <w:t xml:space="preserve">The </w:t>
      </w:r>
      <w:r w:rsidR="00916102" w:rsidRPr="00364C9C">
        <w:rPr>
          <w:rFonts w:ascii="Lato" w:hAnsi="Lato" w:cs="Times New Roman"/>
          <w:b/>
          <w:bCs/>
          <w:color w:val="4A4A4A"/>
          <w:sz w:val="22"/>
          <w:szCs w:val="22"/>
          <w:lang w:eastAsia="en-GB"/>
        </w:rPr>
        <w:t xml:space="preserve">department of Coastal Systems </w:t>
      </w:r>
      <w:r w:rsidRPr="00364C9C">
        <w:rPr>
          <w:rFonts w:ascii="Lato" w:hAnsi="Lato" w:cs="Times New Roman"/>
          <w:b/>
          <w:bCs/>
          <w:color w:val="4A4A4A"/>
          <w:sz w:val="22"/>
          <w:szCs w:val="22"/>
          <w:lang w:eastAsia="en-GB"/>
        </w:rPr>
        <w:t>(</w:t>
      </w:r>
      <w:r w:rsidR="0070180E" w:rsidRPr="00364C9C">
        <w:rPr>
          <w:rFonts w:ascii="Lato" w:hAnsi="Lato" w:cs="Times New Roman"/>
          <w:b/>
          <w:bCs/>
          <w:color w:val="4A4A4A"/>
          <w:sz w:val="22"/>
          <w:szCs w:val="22"/>
          <w:lang w:eastAsia="en-GB"/>
        </w:rPr>
        <w:t>COS</w:t>
      </w:r>
      <w:r w:rsidR="00916102" w:rsidRPr="00364C9C">
        <w:rPr>
          <w:rFonts w:ascii="Lato" w:hAnsi="Lato" w:cs="Times New Roman"/>
          <w:b/>
          <w:bCs/>
          <w:color w:val="4A4A4A"/>
          <w:sz w:val="22"/>
          <w:szCs w:val="22"/>
          <w:lang w:eastAsia="en-GB"/>
        </w:rPr>
        <w:t>)</w:t>
      </w:r>
      <w:r w:rsidR="00BE716E" w:rsidRPr="00364C9C">
        <w:rPr>
          <w:rFonts w:ascii="Lato" w:hAnsi="Lato" w:cs="Times New Roman"/>
          <w:b/>
          <w:bCs/>
          <w:color w:val="4A4A4A"/>
          <w:sz w:val="22"/>
          <w:szCs w:val="22"/>
          <w:lang w:eastAsia="en-GB"/>
        </w:rPr>
        <w:t xml:space="preserve"> of the Royal Netherlands Institute for Sea Research (Royal NIOZ)</w:t>
      </w:r>
      <w:r w:rsidR="00916102" w:rsidRPr="00364C9C">
        <w:rPr>
          <w:rFonts w:ascii="Lato" w:hAnsi="Lato" w:cs="Times New Roman"/>
          <w:b/>
          <w:bCs/>
          <w:color w:val="4A4A4A"/>
          <w:sz w:val="22"/>
          <w:szCs w:val="22"/>
          <w:lang w:eastAsia="en-GB"/>
        </w:rPr>
        <w:t xml:space="preserve"> </w:t>
      </w:r>
      <w:r w:rsidRPr="00364C9C">
        <w:rPr>
          <w:rFonts w:ascii="Lato" w:hAnsi="Lato" w:cs="Times New Roman"/>
          <w:b/>
          <w:bCs/>
          <w:color w:val="4A4A4A"/>
          <w:sz w:val="22"/>
          <w:szCs w:val="22"/>
          <w:lang w:eastAsia="en-GB"/>
        </w:rPr>
        <w:t xml:space="preserve">is looking for a highly motivated PhD </w:t>
      </w:r>
      <w:r w:rsidR="00054375" w:rsidRPr="00364C9C">
        <w:rPr>
          <w:rFonts w:ascii="Lato" w:hAnsi="Lato" w:cs="Times New Roman"/>
          <w:b/>
          <w:bCs/>
          <w:color w:val="4A4A4A"/>
          <w:sz w:val="22"/>
          <w:szCs w:val="22"/>
          <w:lang w:eastAsia="en-GB"/>
        </w:rPr>
        <w:t>candidate</w:t>
      </w:r>
      <w:r w:rsidR="00D71A15" w:rsidRPr="00364C9C">
        <w:rPr>
          <w:rFonts w:ascii="Lato" w:hAnsi="Lato" w:cs="Times New Roman"/>
          <w:b/>
          <w:bCs/>
          <w:color w:val="4A4A4A"/>
          <w:sz w:val="22"/>
          <w:szCs w:val="22"/>
          <w:lang w:eastAsia="en-GB"/>
        </w:rPr>
        <w:t xml:space="preserve"> to take part in our research on fish</w:t>
      </w:r>
      <w:r w:rsidR="000E494B" w:rsidRPr="00364C9C">
        <w:rPr>
          <w:rFonts w:ascii="Lato" w:hAnsi="Lato" w:cs="Times New Roman"/>
          <w:b/>
          <w:bCs/>
          <w:color w:val="4A4A4A"/>
          <w:sz w:val="22"/>
          <w:szCs w:val="22"/>
          <w:lang w:eastAsia="en-GB"/>
        </w:rPr>
        <w:t xml:space="preserve"> movement ecology</w:t>
      </w:r>
      <w:r w:rsidR="00D71A15" w:rsidRPr="00364C9C">
        <w:rPr>
          <w:rFonts w:ascii="Lato" w:hAnsi="Lato" w:cs="Times New Roman"/>
          <w:b/>
          <w:bCs/>
          <w:color w:val="4A4A4A"/>
          <w:sz w:val="22"/>
          <w:szCs w:val="22"/>
          <w:lang w:eastAsia="en-GB"/>
        </w:rPr>
        <w:t xml:space="preserve">. We </w:t>
      </w:r>
      <w:r w:rsidR="00590710" w:rsidRPr="00364C9C">
        <w:rPr>
          <w:rFonts w:ascii="Lato" w:hAnsi="Lato" w:cs="Times New Roman"/>
          <w:b/>
          <w:bCs/>
          <w:color w:val="4A4A4A"/>
          <w:sz w:val="22"/>
          <w:szCs w:val="22"/>
          <w:lang w:eastAsia="en-GB"/>
        </w:rPr>
        <w:t>are searching for</w:t>
      </w:r>
      <w:r w:rsidR="00C10BB5" w:rsidRPr="00364C9C">
        <w:rPr>
          <w:rFonts w:ascii="Lato" w:hAnsi="Lato" w:cs="Times New Roman"/>
          <w:b/>
          <w:bCs/>
          <w:color w:val="4A4A4A"/>
          <w:sz w:val="22"/>
          <w:szCs w:val="22"/>
          <w:lang w:eastAsia="en-GB"/>
        </w:rPr>
        <w:t xml:space="preserve"> </w:t>
      </w:r>
      <w:r w:rsidR="00D71A15" w:rsidRPr="00364C9C">
        <w:rPr>
          <w:rFonts w:ascii="Lato" w:hAnsi="Lato" w:cs="Times New Roman"/>
          <w:b/>
          <w:bCs/>
          <w:color w:val="4A4A4A"/>
          <w:sz w:val="22"/>
          <w:szCs w:val="22"/>
          <w:lang w:eastAsia="en-GB"/>
        </w:rPr>
        <w:t>a candidate</w:t>
      </w:r>
      <w:r w:rsidRPr="00364C9C">
        <w:rPr>
          <w:rFonts w:ascii="Lato" w:hAnsi="Lato" w:cs="Times New Roman"/>
          <w:b/>
          <w:bCs/>
          <w:color w:val="4A4A4A"/>
          <w:sz w:val="22"/>
          <w:szCs w:val="22"/>
          <w:lang w:eastAsia="en-GB"/>
        </w:rPr>
        <w:t xml:space="preserve"> </w:t>
      </w:r>
      <w:r w:rsidR="00590710" w:rsidRPr="00364C9C">
        <w:rPr>
          <w:rFonts w:ascii="Lato" w:hAnsi="Lato" w:cs="Times New Roman"/>
          <w:b/>
          <w:bCs/>
          <w:color w:val="4A4A4A"/>
          <w:sz w:val="22"/>
          <w:szCs w:val="22"/>
          <w:lang w:eastAsia="en-GB"/>
        </w:rPr>
        <w:t>with</w:t>
      </w:r>
      <w:r w:rsidRPr="00364C9C">
        <w:rPr>
          <w:rFonts w:ascii="Lato" w:hAnsi="Lato" w:cs="Times New Roman"/>
          <w:b/>
          <w:bCs/>
          <w:color w:val="4A4A4A"/>
          <w:sz w:val="22"/>
          <w:szCs w:val="22"/>
          <w:lang w:eastAsia="en-GB"/>
        </w:rPr>
        <w:t xml:space="preserve"> a background in</w:t>
      </w:r>
      <w:r w:rsidR="00AB325B" w:rsidRPr="00364C9C">
        <w:rPr>
          <w:rFonts w:ascii="Lato" w:hAnsi="Lato" w:cs="Times New Roman"/>
          <w:b/>
          <w:bCs/>
          <w:color w:val="4A4A4A"/>
          <w:sz w:val="22"/>
          <w:szCs w:val="22"/>
          <w:lang w:eastAsia="en-GB"/>
        </w:rPr>
        <w:t xml:space="preserve"> </w:t>
      </w:r>
      <w:r w:rsidR="00531C77" w:rsidRPr="00364C9C">
        <w:rPr>
          <w:rFonts w:ascii="Lato" w:hAnsi="Lato" w:cs="Times New Roman"/>
          <w:b/>
          <w:bCs/>
          <w:color w:val="4A4A4A"/>
          <w:sz w:val="22"/>
          <w:szCs w:val="22"/>
          <w:lang w:eastAsia="en-GB"/>
        </w:rPr>
        <w:t xml:space="preserve">marine </w:t>
      </w:r>
      <w:r w:rsidR="004D0F30" w:rsidRPr="00364C9C">
        <w:rPr>
          <w:rFonts w:ascii="Lato" w:hAnsi="Lato" w:cs="Times New Roman"/>
          <w:b/>
          <w:bCs/>
          <w:color w:val="4A4A4A"/>
          <w:sz w:val="22"/>
          <w:szCs w:val="22"/>
          <w:lang w:eastAsia="en-GB"/>
        </w:rPr>
        <w:t xml:space="preserve">(movement) </w:t>
      </w:r>
      <w:r w:rsidR="00531C77" w:rsidRPr="00364C9C">
        <w:rPr>
          <w:rFonts w:ascii="Lato" w:hAnsi="Lato" w:cs="Times New Roman"/>
          <w:b/>
          <w:bCs/>
          <w:color w:val="4A4A4A"/>
          <w:sz w:val="22"/>
          <w:szCs w:val="22"/>
          <w:lang w:eastAsia="en-GB"/>
        </w:rPr>
        <w:t>ecology,</w:t>
      </w:r>
      <w:r w:rsidRPr="00364C9C">
        <w:rPr>
          <w:rFonts w:ascii="Lato" w:hAnsi="Lato" w:cs="Times New Roman"/>
          <w:b/>
          <w:bCs/>
          <w:color w:val="4A4A4A"/>
          <w:sz w:val="22"/>
          <w:szCs w:val="22"/>
          <w:lang w:eastAsia="en-GB"/>
        </w:rPr>
        <w:t xml:space="preserve"> </w:t>
      </w:r>
      <w:r w:rsidR="004D0F30" w:rsidRPr="00142F18">
        <w:rPr>
          <w:rFonts w:ascii="Lato" w:hAnsi="Lato" w:cs="Times New Roman"/>
          <w:b/>
          <w:bCs/>
          <w:color w:val="4A4A4A"/>
          <w:sz w:val="22"/>
          <w:szCs w:val="22"/>
          <w:lang w:eastAsia="en-GB"/>
        </w:rPr>
        <w:t xml:space="preserve">field- </w:t>
      </w:r>
      <w:r w:rsidR="00142F18" w:rsidRPr="00142F18">
        <w:rPr>
          <w:rFonts w:ascii="Lato" w:hAnsi="Lato" w:cs="Times New Roman"/>
          <w:b/>
          <w:bCs/>
          <w:color w:val="4A4A4A"/>
          <w:sz w:val="22"/>
          <w:szCs w:val="22"/>
          <w:lang w:eastAsia="en-GB"/>
        </w:rPr>
        <w:t>and/</w:t>
      </w:r>
      <w:r w:rsidR="004D0F30" w:rsidRPr="00142F18">
        <w:rPr>
          <w:rFonts w:ascii="Lato" w:hAnsi="Lato" w:cs="Times New Roman"/>
          <w:b/>
          <w:bCs/>
          <w:color w:val="4A4A4A"/>
          <w:sz w:val="22"/>
          <w:szCs w:val="22"/>
          <w:lang w:eastAsia="en-GB"/>
        </w:rPr>
        <w:t xml:space="preserve">or quantitative </w:t>
      </w:r>
      <w:r w:rsidRPr="00142F18">
        <w:rPr>
          <w:rFonts w:ascii="Lato" w:hAnsi="Lato" w:cs="Times New Roman"/>
          <w:b/>
          <w:bCs/>
          <w:color w:val="4A4A4A"/>
          <w:sz w:val="22"/>
          <w:szCs w:val="22"/>
          <w:lang w:eastAsia="en-GB"/>
        </w:rPr>
        <w:t>biology</w:t>
      </w:r>
      <w:r w:rsidR="00531C77" w:rsidRPr="00364C9C">
        <w:rPr>
          <w:rFonts w:ascii="Lato" w:hAnsi="Lato" w:cs="Times New Roman"/>
          <w:b/>
          <w:bCs/>
          <w:color w:val="4A4A4A"/>
          <w:sz w:val="22"/>
          <w:szCs w:val="22"/>
          <w:lang w:eastAsia="en-GB"/>
        </w:rPr>
        <w:t>.</w:t>
      </w:r>
      <w:r w:rsidR="007A4189" w:rsidRPr="00364C9C">
        <w:rPr>
          <w:rFonts w:ascii="Lato" w:hAnsi="Lato" w:cs="Times New Roman"/>
          <w:b/>
          <w:bCs/>
          <w:color w:val="4A4A4A"/>
          <w:sz w:val="22"/>
          <w:szCs w:val="22"/>
          <w:lang w:eastAsia="en-GB"/>
        </w:rPr>
        <w:t xml:space="preserve"> The </w:t>
      </w:r>
      <w:r w:rsidR="00C309A4" w:rsidRPr="00364C9C">
        <w:rPr>
          <w:rFonts w:ascii="Lato" w:hAnsi="Lato" w:cs="Times New Roman"/>
          <w:b/>
          <w:bCs/>
          <w:color w:val="4A4A4A"/>
          <w:sz w:val="22"/>
          <w:szCs w:val="22"/>
          <w:lang w:eastAsia="en-GB"/>
        </w:rPr>
        <w:t>research</w:t>
      </w:r>
      <w:r w:rsidR="007A4189" w:rsidRPr="00364C9C">
        <w:rPr>
          <w:rFonts w:ascii="Lato" w:hAnsi="Lato" w:cs="Times New Roman"/>
          <w:b/>
          <w:bCs/>
          <w:color w:val="4A4A4A"/>
          <w:sz w:val="22"/>
          <w:szCs w:val="22"/>
          <w:lang w:eastAsia="en-GB"/>
        </w:rPr>
        <w:t xml:space="preserve"> is part of </w:t>
      </w:r>
      <w:r w:rsidR="00A34747" w:rsidRPr="00364C9C">
        <w:rPr>
          <w:rFonts w:ascii="Lato" w:hAnsi="Lato" w:cs="Times New Roman"/>
          <w:b/>
          <w:bCs/>
          <w:color w:val="4A4A4A"/>
          <w:sz w:val="22"/>
          <w:szCs w:val="22"/>
          <w:lang w:eastAsia="en-GB"/>
        </w:rPr>
        <w:t>a</w:t>
      </w:r>
      <w:r w:rsidR="007A4189" w:rsidRPr="00364C9C">
        <w:rPr>
          <w:rFonts w:ascii="Lato" w:hAnsi="Lato" w:cs="Times New Roman"/>
          <w:b/>
          <w:bCs/>
          <w:color w:val="4A4A4A"/>
          <w:sz w:val="22"/>
          <w:szCs w:val="22"/>
          <w:lang w:eastAsia="en-GB"/>
        </w:rPr>
        <w:t xml:space="preserve"> larger collaboration in Swimway</w:t>
      </w:r>
      <w:r w:rsidR="00A34747" w:rsidRPr="00364C9C">
        <w:rPr>
          <w:rFonts w:ascii="Lato" w:hAnsi="Lato" w:cs="Times New Roman"/>
          <w:b/>
          <w:bCs/>
          <w:color w:val="4A4A4A"/>
          <w:sz w:val="22"/>
          <w:szCs w:val="22"/>
          <w:lang w:eastAsia="en-GB"/>
        </w:rPr>
        <w:t>, a project where a consortium of academic institutions and NGOs study the fish community in the Wadden Sea.</w:t>
      </w:r>
    </w:p>
    <w:p w14:paraId="3E3B3432" w14:textId="77777777" w:rsidR="00365ED0" w:rsidRPr="00364C9C" w:rsidRDefault="00365ED0"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p>
    <w:p w14:paraId="1C941623" w14:textId="0C268EA6"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LOCATION:</w:t>
      </w:r>
      <w:r w:rsidRPr="00364C9C">
        <w:rPr>
          <w:rFonts w:ascii="Lato" w:eastAsia="Times New Roman" w:hAnsi="Lato" w:cs="Times New Roman"/>
          <w:b/>
          <w:bCs/>
          <w:caps/>
          <w:color w:val="4A4A4A"/>
          <w:sz w:val="22"/>
          <w:szCs w:val="22"/>
          <w:lang w:eastAsia="en-GB"/>
        </w:rPr>
        <w:tab/>
        <w:t xml:space="preserve"> </w:t>
      </w:r>
      <w:r w:rsidR="0070180E" w:rsidRPr="00364C9C">
        <w:rPr>
          <w:rFonts w:ascii="Lato" w:eastAsia="Times New Roman" w:hAnsi="Lato" w:cs="Times New Roman"/>
          <w:b/>
          <w:bCs/>
          <w:caps/>
          <w:color w:val="4A4A4A"/>
          <w:sz w:val="22"/>
          <w:szCs w:val="22"/>
          <w:lang w:eastAsia="en-GB"/>
        </w:rPr>
        <w:tab/>
      </w:r>
      <w:r w:rsidRPr="00364C9C">
        <w:rPr>
          <w:rFonts w:ascii="Lato" w:eastAsia="Times New Roman" w:hAnsi="Lato" w:cs="Times New Roman"/>
          <w:b/>
          <w:bCs/>
          <w:caps/>
          <w:color w:val="4A4A4A"/>
          <w:sz w:val="22"/>
          <w:szCs w:val="22"/>
          <w:lang w:eastAsia="en-GB"/>
        </w:rPr>
        <w:t>ROYAL NIOZ TEXEL (THE NETHERLANDS)</w:t>
      </w:r>
    </w:p>
    <w:p w14:paraId="78220B29" w14:textId="6C4AB60B"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VACANCY ID:</w:t>
      </w:r>
      <w:r w:rsidRPr="00364C9C">
        <w:rPr>
          <w:rFonts w:ascii="Lato" w:eastAsia="Times New Roman" w:hAnsi="Lato" w:cs="Times New Roman"/>
          <w:b/>
          <w:bCs/>
          <w:caps/>
          <w:color w:val="4A4A4A"/>
          <w:sz w:val="22"/>
          <w:szCs w:val="22"/>
          <w:lang w:eastAsia="en-GB"/>
        </w:rPr>
        <w:tab/>
      </w:r>
      <w:r w:rsidR="0070180E" w:rsidRPr="00364C9C">
        <w:rPr>
          <w:rFonts w:ascii="Lato" w:eastAsia="Times New Roman" w:hAnsi="Lato" w:cs="Times New Roman"/>
          <w:b/>
          <w:bCs/>
          <w:caps/>
          <w:color w:val="4A4A4A"/>
          <w:sz w:val="22"/>
          <w:szCs w:val="22"/>
          <w:lang w:eastAsia="en-GB"/>
        </w:rPr>
        <w:tab/>
      </w:r>
      <w:r w:rsidR="00364C9C" w:rsidRPr="00364C9C">
        <w:rPr>
          <w:rFonts w:ascii="Lato" w:eastAsia="Times New Roman" w:hAnsi="Lato" w:cs="Times New Roman"/>
          <w:b/>
          <w:bCs/>
          <w:caps/>
          <w:color w:val="4A4A4A"/>
          <w:sz w:val="22"/>
          <w:szCs w:val="22"/>
          <w:highlight w:val="yellow"/>
          <w:lang w:eastAsia="en-GB"/>
        </w:rPr>
        <w:t>XX</w:t>
      </w:r>
    </w:p>
    <w:p w14:paraId="73623922" w14:textId="122C0BA5"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 xml:space="preserve">CLOSING DATE: </w:t>
      </w:r>
      <w:r w:rsidR="0070180E" w:rsidRPr="00364C9C">
        <w:rPr>
          <w:rFonts w:ascii="Lato" w:eastAsia="Times New Roman" w:hAnsi="Lato" w:cs="Times New Roman"/>
          <w:b/>
          <w:bCs/>
          <w:caps/>
          <w:color w:val="4A4A4A"/>
          <w:sz w:val="22"/>
          <w:szCs w:val="22"/>
          <w:lang w:eastAsia="en-GB"/>
        </w:rPr>
        <w:tab/>
      </w:r>
      <w:r w:rsidR="00364C9C" w:rsidRPr="00364C9C">
        <w:rPr>
          <w:rFonts w:ascii="Lato" w:eastAsia="Times New Roman" w:hAnsi="Lato" w:cs="Times New Roman"/>
          <w:b/>
          <w:bCs/>
          <w:caps/>
          <w:color w:val="4A4A4A"/>
          <w:sz w:val="22"/>
          <w:szCs w:val="22"/>
          <w:highlight w:val="yellow"/>
          <w:lang w:eastAsia="en-GB"/>
        </w:rPr>
        <w:t>XX</w:t>
      </w:r>
      <w:r w:rsidR="00365ED0" w:rsidRPr="00364C9C">
        <w:rPr>
          <w:rFonts w:ascii="Lato" w:eastAsia="Times New Roman" w:hAnsi="Lato" w:cs="Times New Roman"/>
          <w:b/>
          <w:bCs/>
          <w:caps/>
          <w:color w:val="4A4A4A"/>
          <w:sz w:val="22"/>
          <w:szCs w:val="22"/>
          <w:lang w:eastAsia="en-GB"/>
        </w:rPr>
        <w:tab/>
      </w:r>
    </w:p>
    <w:p w14:paraId="361FF94E" w14:textId="77777777" w:rsidR="006D3B7E" w:rsidRPr="00364C9C" w:rsidRDefault="006D3B7E"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p>
    <w:p w14:paraId="1A36BD4C" w14:textId="16FC1DEB"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 xml:space="preserve">THE </w:t>
      </w:r>
      <w:r w:rsidR="00B51165" w:rsidRPr="00364C9C">
        <w:rPr>
          <w:rFonts w:ascii="Lato" w:eastAsia="Times New Roman" w:hAnsi="Lato" w:cs="Times New Roman"/>
          <w:b/>
          <w:bCs/>
          <w:caps/>
          <w:color w:val="4A4A4A"/>
          <w:sz w:val="22"/>
          <w:szCs w:val="22"/>
          <w:lang w:eastAsia="en-GB"/>
        </w:rPr>
        <w:t>project</w:t>
      </w:r>
    </w:p>
    <w:p w14:paraId="4C68D2E6" w14:textId="76B54C8E" w:rsidR="00B51165" w:rsidRPr="00364C9C" w:rsidRDefault="00B51165" w:rsidP="004D0F30">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 xml:space="preserve">The Wadden Sea is a UNESCO world heritage site and renowned for being the most extensive intertidal mudflat system in the world. </w:t>
      </w:r>
      <w:r w:rsidR="004D0F30" w:rsidRPr="00364C9C">
        <w:rPr>
          <w:rFonts w:ascii="Lato" w:hAnsi="Lato" w:cs="Times New Roman"/>
          <w:color w:val="4A4A4A"/>
          <w:sz w:val="22"/>
          <w:szCs w:val="22"/>
          <w:lang w:eastAsia="en-GB"/>
        </w:rPr>
        <w:t xml:space="preserve">Over the last decades, fish populations in this area have declined, especially of larger fish. The causes and consequences of these declines are unknown. </w:t>
      </w:r>
      <w:r w:rsidRPr="00364C9C">
        <w:rPr>
          <w:rFonts w:ascii="Lato" w:hAnsi="Lato" w:cs="Times New Roman"/>
          <w:color w:val="4A4A4A"/>
          <w:sz w:val="22"/>
          <w:szCs w:val="22"/>
          <w:lang w:eastAsia="en-GB"/>
        </w:rPr>
        <w:t>In the ‘Swimway’-project</w:t>
      </w:r>
      <w:r w:rsidR="004D0F30" w:rsidRPr="00364C9C">
        <w:rPr>
          <w:rFonts w:ascii="Lato" w:hAnsi="Lato" w:cs="Times New Roman"/>
          <w:color w:val="4A4A4A"/>
          <w:sz w:val="22"/>
          <w:szCs w:val="22"/>
          <w:lang w:eastAsia="en-GB"/>
        </w:rPr>
        <w:t xml:space="preserve"> (involving 5 PhD positions and one Postdoc)</w:t>
      </w:r>
      <w:r w:rsidRPr="00364C9C">
        <w:rPr>
          <w:rFonts w:ascii="Lato" w:hAnsi="Lato" w:cs="Times New Roman"/>
          <w:color w:val="4A4A4A"/>
          <w:sz w:val="22"/>
          <w:szCs w:val="22"/>
          <w:lang w:eastAsia="en-GB"/>
        </w:rPr>
        <w:t>, we will study conservation and restoration measures to help the fish community in the Dutch Wadden Sea</w:t>
      </w:r>
      <w:r w:rsidR="004D0F30" w:rsidRPr="00364C9C">
        <w:rPr>
          <w:rFonts w:ascii="Lato" w:hAnsi="Lato" w:cs="Times New Roman"/>
          <w:color w:val="4A4A4A"/>
          <w:sz w:val="22"/>
          <w:szCs w:val="22"/>
          <w:lang w:eastAsia="en-GB"/>
        </w:rPr>
        <w:t>. The aim of this PhD-project is to study migration and habitat use of several large fish species using acoustic telemetry and data storage tagging. The candidate will use these spatiotemporal data for modelling habitat selection within the Wadden Sea and migration routes between rivers, the Wadden Sea and North Sea. Therefore, the candidate should be comfortable with modelling. By combining smaller scale habitat selection with large scale migration, we aim to understand the complete life-cycle of fish. These insights will be applied to improve management of fish populations that use the Dutch Wadden Sea. The Swimway project is a consortium between NIOZ, WMR, and RUG. The candidate is based on NIOZ, Texel and will be jointly supervised between NIOZ and WMR.</w:t>
      </w:r>
    </w:p>
    <w:p w14:paraId="61D7E813" w14:textId="77777777" w:rsidR="00A57F0C" w:rsidRPr="00364C9C" w:rsidRDefault="00A57F0C" w:rsidP="00365ED0">
      <w:pPr>
        <w:shd w:val="clear" w:color="auto" w:fill="FFFFFF"/>
        <w:spacing w:line="276" w:lineRule="auto"/>
        <w:jc w:val="both"/>
        <w:rPr>
          <w:rFonts w:ascii="Lato" w:hAnsi="Lato" w:cs="Times New Roman"/>
          <w:color w:val="4A4A4A"/>
          <w:sz w:val="22"/>
          <w:szCs w:val="22"/>
          <w:lang w:eastAsia="en-GB"/>
        </w:rPr>
      </w:pPr>
    </w:p>
    <w:p w14:paraId="7C144EE1" w14:textId="57B223C3" w:rsidR="00A57F0C" w:rsidRPr="00364C9C" w:rsidRDefault="00BF0A84" w:rsidP="00365ED0">
      <w:pPr>
        <w:shd w:val="clear" w:color="auto" w:fill="FFFFFF"/>
        <w:spacing w:line="276" w:lineRule="auto"/>
        <w:jc w:val="both"/>
        <w:rPr>
          <w:rFonts w:ascii="Lato" w:hAnsi="Lato" w:cs="Times New Roman"/>
          <w:b/>
          <w:color w:val="4A4A4A"/>
          <w:sz w:val="22"/>
          <w:szCs w:val="22"/>
          <w:lang w:eastAsia="en-GB"/>
        </w:rPr>
      </w:pPr>
      <w:r w:rsidRPr="00364C9C">
        <w:rPr>
          <w:rFonts w:ascii="Lato" w:hAnsi="Lato" w:cs="Times New Roman"/>
          <w:b/>
          <w:color w:val="4A4A4A"/>
          <w:sz w:val="22"/>
          <w:szCs w:val="22"/>
          <w:lang w:eastAsia="en-GB"/>
        </w:rPr>
        <w:t>ORGANIZATION AND LARGER SWIMWAY PROJECT</w:t>
      </w:r>
    </w:p>
    <w:p w14:paraId="7813670B" w14:textId="1D007BBD" w:rsidR="00BF0A84" w:rsidRPr="00364C9C" w:rsidRDefault="004D0F30" w:rsidP="00BF0A84">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T</w:t>
      </w:r>
      <w:r w:rsidR="00BF0A84" w:rsidRPr="00364C9C">
        <w:rPr>
          <w:rFonts w:ascii="Lato" w:hAnsi="Lato" w:cs="Times New Roman"/>
          <w:color w:val="4A4A4A"/>
          <w:sz w:val="22"/>
          <w:szCs w:val="22"/>
          <w:lang w:eastAsia="en-GB"/>
        </w:rPr>
        <w:t>he Swimway project</w:t>
      </w:r>
      <w:r w:rsidRPr="00364C9C">
        <w:rPr>
          <w:rFonts w:ascii="Lato" w:hAnsi="Lato" w:cs="Times New Roman"/>
          <w:color w:val="4A4A4A"/>
          <w:sz w:val="22"/>
          <w:szCs w:val="22"/>
          <w:lang w:eastAsia="en-GB"/>
        </w:rPr>
        <w:t xml:space="preserve"> </w:t>
      </w:r>
      <w:r w:rsidR="00BF0A84" w:rsidRPr="00364C9C">
        <w:rPr>
          <w:rFonts w:ascii="Lato" w:hAnsi="Lato" w:cs="Times New Roman"/>
          <w:color w:val="4A4A4A"/>
          <w:sz w:val="22"/>
          <w:szCs w:val="22"/>
          <w:lang w:eastAsia="en-GB"/>
        </w:rPr>
        <w:t xml:space="preserve">is funded by </w:t>
      </w:r>
      <w:proofErr w:type="spellStart"/>
      <w:r w:rsidR="00BF0A84" w:rsidRPr="00364C9C">
        <w:rPr>
          <w:rFonts w:ascii="Lato" w:hAnsi="Lato" w:cs="Times New Roman"/>
          <w:color w:val="4A4A4A"/>
          <w:sz w:val="22"/>
          <w:szCs w:val="22"/>
          <w:lang w:eastAsia="en-GB"/>
        </w:rPr>
        <w:t>Waddenfonds</w:t>
      </w:r>
      <w:proofErr w:type="spellEnd"/>
      <w:r w:rsidR="00BF0A84" w:rsidRPr="00364C9C">
        <w:rPr>
          <w:rFonts w:ascii="Lato" w:hAnsi="Lato" w:cs="Times New Roman"/>
          <w:color w:val="4A4A4A"/>
          <w:sz w:val="22"/>
          <w:szCs w:val="22"/>
          <w:lang w:eastAsia="en-GB"/>
        </w:rPr>
        <w:t xml:space="preserve">, the Ministry of LNV, Rijkswaterstaat and the three northern Dutch provinces. The research will be conducted in close collaboration with </w:t>
      </w:r>
      <w:proofErr w:type="spellStart"/>
      <w:r w:rsidR="00BF0A84" w:rsidRPr="00364C9C">
        <w:rPr>
          <w:rFonts w:ascii="Lato" w:hAnsi="Lato" w:cs="Times New Roman"/>
          <w:color w:val="4A4A4A"/>
          <w:sz w:val="22"/>
          <w:szCs w:val="22"/>
          <w:lang w:eastAsia="en-GB"/>
        </w:rPr>
        <w:t>Rijks</w:t>
      </w:r>
      <w:r w:rsidRPr="00364C9C">
        <w:rPr>
          <w:rFonts w:ascii="Lato" w:hAnsi="Lato" w:cs="Times New Roman"/>
          <w:color w:val="4A4A4A"/>
          <w:sz w:val="22"/>
          <w:szCs w:val="22"/>
          <w:lang w:eastAsia="en-GB"/>
        </w:rPr>
        <w:t>u</w:t>
      </w:r>
      <w:r w:rsidR="00BF0A84" w:rsidRPr="00364C9C">
        <w:rPr>
          <w:rFonts w:ascii="Lato" w:hAnsi="Lato" w:cs="Times New Roman"/>
          <w:color w:val="4A4A4A"/>
          <w:sz w:val="22"/>
          <w:szCs w:val="22"/>
          <w:lang w:eastAsia="en-GB"/>
        </w:rPr>
        <w:t>niversiteit</w:t>
      </w:r>
      <w:proofErr w:type="spellEnd"/>
      <w:r w:rsidR="00BF0A84" w:rsidRPr="00364C9C">
        <w:rPr>
          <w:rFonts w:ascii="Lato" w:hAnsi="Lato" w:cs="Times New Roman"/>
          <w:color w:val="4A4A4A"/>
          <w:sz w:val="22"/>
          <w:szCs w:val="22"/>
          <w:lang w:eastAsia="en-GB"/>
        </w:rPr>
        <w:t xml:space="preserve"> Groningen, Wageningen Marine Research, the </w:t>
      </w:r>
      <w:proofErr w:type="spellStart"/>
      <w:r w:rsidR="00BF0A84" w:rsidRPr="00364C9C">
        <w:rPr>
          <w:rFonts w:ascii="Lato" w:hAnsi="Lato" w:cs="Times New Roman"/>
          <w:color w:val="4A4A4A"/>
          <w:sz w:val="22"/>
          <w:szCs w:val="22"/>
          <w:lang w:eastAsia="en-GB"/>
        </w:rPr>
        <w:t>Waddenvereniging</w:t>
      </w:r>
      <w:proofErr w:type="spellEnd"/>
      <w:r w:rsidR="00BF0A84" w:rsidRPr="00364C9C">
        <w:rPr>
          <w:rFonts w:ascii="Lato" w:hAnsi="Lato" w:cs="Times New Roman"/>
          <w:color w:val="4A4A4A"/>
          <w:sz w:val="22"/>
          <w:szCs w:val="22"/>
          <w:lang w:eastAsia="en-GB"/>
        </w:rPr>
        <w:t xml:space="preserve"> and </w:t>
      </w:r>
      <w:proofErr w:type="spellStart"/>
      <w:r w:rsidR="00BF0A84" w:rsidRPr="00364C9C">
        <w:rPr>
          <w:rFonts w:ascii="Lato" w:hAnsi="Lato" w:cs="Times New Roman"/>
          <w:color w:val="4A4A4A"/>
          <w:sz w:val="22"/>
          <w:szCs w:val="22"/>
          <w:lang w:eastAsia="en-GB"/>
        </w:rPr>
        <w:t>Sportvisserij</w:t>
      </w:r>
      <w:proofErr w:type="spellEnd"/>
      <w:r w:rsidR="00BF0A84" w:rsidRPr="00364C9C">
        <w:rPr>
          <w:rFonts w:ascii="Lato" w:hAnsi="Lato" w:cs="Times New Roman"/>
          <w:color w:val="4A4A4A"/>
          <w:sz w:val="22"/>
          <w:szCs w:val="22"/>
          <w:lang w:eastAsia="en-GB"/>
        </w:rPr>
        <w:t xml:space="preserve"> Nederland. In </w:t>
      </w:r>
      <w:r w:rsidRPr="00364C9C">
        <w:rPr>
          <w:rFonts w:ascii="Lato" w:hAnsi="Lato" w:cs="Times New Roman"/>
          <w:color w:val="4A4A4A"/>
          <w:sz w:val="22"/>
          <w:szCs w:val="22"/>
          <w:lang w:eastAsia="en-GB"/>
        </w:rPr>
        <w:t xml:space="preserve">the overarching </w:t>
      </w:r>
      <w:r w:rsidR="00BF0A84" w:rsidRPr="00364C9C">
        <w:rPr>
          <w:rFonts w:ascii="Lato" w:hAnsi="Lato" w:cs="Times New Roman"/>
          <w:color w:val="4A4A4A"/>
          <w:sz w:val="22"/>
          <w:szCs w:val="22"/>
          <w:lang w:eastAsia="en-GB"/>
        </w:rPr>
        <w:t>project, several PhD students will closely collaborate and address different questions regarding Wadden Sea fish and nature management. Other collaborations will involve a broad range of stakeholders in the Wadden Sea area, including NGO’s and fisheries organisations.</w:t>
      </w:r>
    </w:p>
    <w:p w14:paraId="64E8FDAA" w14:textId="59585805" w:rsidR="00BF0A84" w:rsidRPr="00364C9C" w:rsidRDefault="00BF0A84" w:rsidP="00BF0A84">
      <w:pPr>
        <w:shd w:val="clear" w:color="auto" w:fill="FFFFFF"/>
        <w:spacing w:line="276" w:lineRule="auto"/>
        <w:jc w:val="both"/>
        <w:rPr>
          <w:rFonts w:ascii="Lato" w:hAnsi="Lato" w:cs="Times New Roman"/>
          <w:color w:val="4A4A4A"/>
          <w:sz w:val="22"/>
          <w:szCs w:val="22"/>
          <w:lang w:eastAsia="en-GB"/>
        </w:rPr>
      </w:pPr>
    </w:p>
    <w:p w14:paraId="73BFA81F" w14:textId="77777777" w:rsidR="007A4189" w:rsidRPr="00364C9C" w:rsidRDefault="007A4189" w:rsidP="007A4189">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b/>
          <w:bCs/>
          <w:color w:val="4A4A4A"/>
          <w:sz w:val="22"/>
          <w:szCs w:val="22"/>
          <w:lang w:eastAsia="en-GB"/>
        </w:rPr>
        <w:t>THE DEPARTMENT</w:t>
      </w:r>
    </w:p>
    <w:p w14:paraId="1AA1AC91" w14:textId="2D8799EC" w:rsidR="007A4189" w:rsidRPr="00364C9C" w:rsidRDefault="004D0F30" w:rsidP="007A4189">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Research at the d</w:t>
      </w:r>
      <w:r w:rsidR="007A4189" w:rsidRPr="00364C9C">
        <w:rPr>
          <w:rFonts w:ascii="Lato" w:hAnsi="Lato" w:cs="Times New Roman"/>
          <w:color w:val="4A4A4A"/>
          <w:sz w:val="22"/>
          <w:szCs w:val="22"/>
          <w:lang w:eastAsia="en-GB"/>
        </w:rPr>
        <w:t>epartment of COS</w:t>
      </w:r>
      <w:r w:rsidRPr="00364C9C">
        <w:rPr>
          <w:rFonts w:ascii="Lato" w:hAnsi="Lato" w:cs="Times New Roman"/>
          <w:color w:val="4A4A4A"/>
          <w:sz w:val="22"/>
          <w:szCs w:val="22"/>
          <w:lang w:eastAsia="en-GB"/>
        </w:rPr>
        <w:t xml:space="preserve"> at </w:t>
      </w:r>
      <w:r w:rsidR="00060DBE" w:rsidRPr="00364C9C">
        <w:rPr>
          <w:rFonts w:ascii="Lato" w:hAnsi="Lato" w:cs="Times New Roman"/>
          <w:color w:val="4A4A4A"/>
          <w:sz w:val="22"/>
          <w:szCs w:val="22"/>
          <w:lang w:eastAsia="en-GB"/>
        </w:rPr>
        <w:t xml:space="preserve">Royal </w:t>
      </w:r>
      <w:r w:rsidRPr="00364C9C">
        <w:rPr>
          <w:rFonts w:ascii="Lato" w:hAnsi="Lato" w:cs="Times New Roman"/>
          <w:color w:val="4A4A4A"/>
          <w:sz w:val="22"/>
          <w:szCs w:val="22"/>
          <w:lang w:eastAsia="en-GB"/>
        </w:rPr>
        <w:t xml:space="preserve">NIOZ is aimed at an </w:t>
      </w:r>
      <w:r w:rsidR="007A4189" w:rsidRPr="00364C9C">
        <w:rPr>
          <w:rFonts w:ascii="Lato" w:hAnsi="Lato" w:cs="Times New Roman"/>
          <w:color w:val="4A4A4A"/>
          <w:sz w:val="22"/>
          <w:szCs w:val="22"/>
          <w:lang w:eastAsia="en-GB"/>
        </w:rPr>
        <w:t xml:space="preserve">integral </w:t>
      </w:r>
      <w:r w:rsidRPr="00364C9C">
        <w:rPr>
          <w:rFonts w:ascii="Lato" w:hAnsi="Lato" w:cs="Times New Roman"/>
          <w:color w:val="4A4A4A"/>
          <w:sz w:val="22"/>
          <w:szCs w:val="22"/>
          <w:lang w:eastAsia="en-GB"/>
        </w:rPr>
        <w:t xml:space="preserve">understanding of </w:t>
      </w:r>
      <w:r w:rsidR="007A4189" w:rsidRPr="00364C9C">
        <w:rPr>
          <w:rFonts w:ascii="Lato" w:hAnsi="Lato" w:cs="Times New Roman"/>
          <w:color w:val="4A4A4A"/>
          <w:sz w:val="22"/>
          <w:szCs w:val="22"/>
          <w:lang w:eastAsia="en-GB"/>
        </w:rPr>
        <w:t>coastal ecosystems and their populations of fish, birds, and other marine animals in the North Sea and Wadden Sea as well as on a global scale. The department focuses on key physical, chemical and biological processes that determine the productivity and the ecological functioning of coastal areas. The coastal system is studied as a unity by considering the interrelations between the key compartments of the ecosystem (water, sediment, microalgae, macrozoobenthos, parasites, fish and birds).   </w:t>
      </w:r>
    </w:p>
    <w:p w14:paraId="1B6512ED" w14:textId="3BC08168" w:rsidR="00BF0A84" w:rsidRPr="00364C9C" w:rsidRDefault="007A4189" w:rsidP="00BF0A84">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b/>
          <w:bCs/>
          <w:color w:val="4A4A4A"/>
          <w:sz w:val="22"/>
          <w:szCs w:val="22"/>
          <w:lang w:eastAsia="en-GB"/>
        </w:rPr>
        <w:lastRenderedPageBreak/>
        <w:t> </w:t>
      </w:r>
    </w:p>
    <w:p w14:paraId="4EBD0727" w14:textId="5587A9B7"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THE CANDIDATE</w:t>
      </w:r>
    </w:p>
    <w:p w14:paraId="4A17962D" w14:textId="78120E98" w:rsidR="00FE2A9D" w:rsidRPr="00364C9C" w:rsidRDefault="00FE2A9D" w:rsidP="000810B8">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We are looking for</w:t>
      </w:r>
      <w:r w:rsidR="00A57F0C" w:rsidRPr="00364C9C">
        <w:rPr>
          <w:rFonts w:ascii="Lato" w:hAnsi="Lato" w:cs="Times New Roman"/>
          <w:color w:val="4A4A4A"/>
          <w:sz w:val="22"/>
          <w:szCs w:val="22"/>
          <w:lang w:eastAsia="en-GB"/>
        </w:rPr>
        <w:t xml:space="preserve"> </w:t>
      </w:r>
      <w:r w:rsidR="00154332" w:rsidRPr="00364C9C">
        <w:rPr>
          <w:rFonts w:ascii="Lato" w:hAnsi="Lato" w:cs="Times New Roman"/>
          <w:color w:val="4A4A4A"/>
          <w:sz w:val="22"/>
          <w:szCs w:val="22"/>
          <w:lang w:eastAsia="en-GB"/>
        </w:rPr>
        <w:t>an</w:t>
      </w:r>
      <w:r w:rsidR="00A57F0C" w:rsidRPr="00364C9C">
        <w:rPr>
          <w:rFonts w:ascii="Lato" w:hAnsi="Lato" w:cs="Times New Roman"/>
          <w:color w:val="4A4A4A"/>
          <w:sz w:val="22"/>
          <w:szCs w:val="22"/>
          <w:lang w:eastAsia="en-GB"/>
        </w:rPr>
        <w:t xml:space="preserve"> excellent, highly motivated </w:t>
      </w:r>
      <w:r w:rsidR="00895FF8" w:rsidRPr="00364C9C">
        <w:rPr>
          <w:rFonts w:ascii="Lato" w:hAnsi="Lato" w:cs="Times New Roman"/>
          <w:color w:val="4A4A4A"/>
          <w:sz w:val="22"/>
          <w:szCs w:val="22"/>
          <w:lang w:eastAsia="en-GB"/>
        </w:rPr>
        <w:t>student</w:t>
      </w:r>
      <w:r w:rsidR="00577498" w:rsidRPr="00364C9C">
        <w:rPr>
          <w:rFonts w:ascii="Lato" w:hAnsi="Lato" w:cs="Times New Roman"/>
          <w:color w:val="4A4A4A"/>
          <w:sz w:val="22"/>
          <w:szCs w:val="22"/>
          <w:lang w:eastAsia="en-GB"/>
        </w:rPr>
        <w:t xml:space="preserve"> (MSc)</w:t>
      </w:r>
      <w:r w:rsidR="00895FF8" w:rsidRPr="00364C9C">
        <w:rPr>
          <w:rFonts w:ascii="Lato" w:hAnsi="Lato" w:cs="Times New Roman"/>
          <w:color w:val="4A4A4A"/>
          <w:sz w:val="22"/>
          <w:szCs w:val="22"/>
          <w:lang w:eastAsia="en-GB"/>
        </w:rPr>
        <w:t xml:space="preserve"> </w:t>
      </w:r>
      <w:r w:rsidR="00154332" w:rsidRPr="00364C9C">
        <w:rPr>
          <w:rFonts w:ascii="Lato" w:hAnsi="Lato" w:cs="Times New Roman"/>
          <w:color w:val="4A4A4A"/>
          <w:sz w:val="22"/>
          <w:szCs w:val="22"/>
          <w:lang w:eastAsia="en-GB"/>
        </w:rPr>
        <w:t xml:space="preserve">ready to develop and share new insights in a </w:t>
      </w:r>
      <w:r w:rsidR="00154332" w:rsidRPr="00364C9C">
        <w:rPr>
          <w:rFonts w:ascii="Lato" w:hAnsi="Lato" w:cs="Times New Roman"/>
          <w:sz w:val="22"/>
          <w:szCs w:val="22"/>
          <w:lang w:eastAsia="en-GB"/>
        </w:rPr>
        <w:t>multidisciplinary and international research environment</w:t>
      </w:r>
      <w:r w:rsidRPr="00364C9C">
        <w:rPr>
          <w:rFonts w:ascii="Lato" w:hAnsi="Lato" w:cs="Times New Roman"/>
          <w:color w:val="4A4A4A"/>
          <w:sz w:val="22"/>
          <w:szCs w:val="22"/>
          <w:lang w:eastAsia="en-GB"/>
        </w:rPr>
        <w:t>.</w:t>
      </w:r>
      <w:r w:rsidR="00154332" w:rsidRPr="00364C9C">
        <w:rPr>
          <w:rFonts w:ascii="Lato" w:hAnsi="Lato" w:cs="Times New Roman"/>
          <w:color w:val="4A4A4A"/>
          <w:sz w:val="22"/>
          <w:szCs w:val="22"/>
          <w:lang w:eastAsia="en-GB"/>
        </w:rPr>
        <w:t xml:space="preserve"> </w:t>
      </w:r>
      <w:r w:rsidR="00951183" w:rsidRPr="00364C9C">
        <w:rPr>
          <w:rFonts w:ascii="Lato" w:hAnsi="Lato" w:cs="Times New Roman"/>
          <w:color w:val="4A4A4A"/>
          <w:sz w:val="22"/>
          <w:szCs w:val="22"/>
          <w:lang w:eastAsia="en-GB"/>
        </w:rPr>
        <w:t xml:space="preserve">Do you have a </w:t>
      </w:r>
      <w:r w:rsidR="00154332" w:rsidRPr="00364C9C">
        <w:rPr>
          <w:rFonts w:ascii="Lato" w:hAnsi="Lato" w:cs="Times New Roman"/>
          <w:color w:val="4A4A4A"/>
          <w:sz w:val="22"/>
          <w:szCs w:val="22"/>
          <w:lang w:eastAsia="en-GB"/>
        </w:rPr>
        <w:t>background in</w:t>
      </w:r>
      <w:r w:rsidRPr="00364C9C">
        <w:rPr>
          <w:rFonts w:ascii="Lato" w:hAnsi="Lato" w:cs="Times New Roman"/>
          <w:color w:val="4A4A4A"/>
          <w:sz w:val="22"/>
          <w:szCs w:val="22"/>
          <w:lang w:eastAsia="en-GB"/>
        </w:rPr>
        <w:t xml:space="preserve"> biology,</w:t>
      </w:r>
      <w:r w:rsidR="008D2C53" w:rsidRPr="00364C9C">
        <w:rPr>
          <w:rFonts w:ascii="Lato" w:hAnsi="Lato" w:cs="Times New Roman"/>
          <w:color w:val="4A4A4A"/>
          <w:sz w:val="22"/>
          <w:szCs w:val="22"/>
          <w:lang w:eastAsia="en-GB"/>
        </w:rPr>
        <w:t xml:space="preserve"> marine </w:t>
      </w:r>
      <w:r w:rsidRPr="00364C9C">
        <w:rPr>
          <w:rFonts w:ascii="Lato" w:hAnsi="Lato" w:cs="Times New Roman"/>
          <w:color w:val="4A4A4A"/>
          <w:sz w:val="22"/>
          <w:szCs w:val="22"/>
          <w:lang w:eastAsia="en-GB"/>
        </w:rPr>
        <w:t>biolog</w:t>
      </w:r>
      <w:r w:rsidR="008D2C53" w:rsidRPr="00364C9C">
        <w:rPr>
          <w:rFonts w:ascii="Lato" w:hAnsi="Lato" w:cs="Times New Roman"/>
          <w:color w:val="4A4A4A"/>
          <w:sz w:val="22"/>
          <w:szCs w:val="22"/>
          <w:lang w:eastAsia="en-GB"/>
        </w:rPr>
        <w:t>y, ecology,</w:t>
      </w:r>
      <w:r w:rsidR="00154332" w:rsidRPr="00364C9C">
        <w:rPr>
          <w:rFonts w:ascii="Lato" w:hAnsi="Lato" w:cs="Times New Roman"/>
          <w:color w:val="4A4A4A"/>
          <w:sz w:val="22"/>
          <w:szCs w:val="22"/>
          <w:lang w:eastAsia="en-GB"/>
        </w:rPr>
        <w:t xml:space="preserve"> </w:t>
      </w:r>
      <w:r w:rsidRPr="00364C9C">
        <w:rPr>
          <w:rFonts w:ascii="Lato" w:hAnsi="Lato" w:cs="Times New Roman"/>
          <w:color w:val="4A4A4A"/>
          <w:sz w:val="22"/>
          <w:szCs w:val="22"/>
          <w:lang w:eastAsia="en-GB"/>
        </w:rPr>
        <w:t xml:space="preserve">environmental science, </w:t>
      </w:r>
      <w:r w:rsidR="00154332" w:rsidRPr="00364C9C">
        <w:rPr>
          <w:rFonts w:ascii="Lato" w:hAnsi="Lato" w:cs="Times New Roman"/>
          <w:color w:val="4A4A4A"/>
          <w:sz w:val="22"/>
          <w:szCs w:val="22"/>
          <w:lang w:eastAsia="en-GB"/>
        </w:rPr>
        <w:t xml:space="preserve">or a related subject? In that case we gladly invite you to apply. </w:t>
      </w:r>
      <w:r w:rsidR="008D2C53" w:rsidRPr="00364C9C">
        <w:rPr>
          <w:rFonts w:ascii="Lato" w:hAnsi="Lato" w:cs="Times New Roman"/>
          <w:color w:val="4A4A4A"/>
          <w:sz w:val="22"/>
          <w:szCs w:val="22"/>
          <w:lang w:eastAsia="en-GB"/>
        </w:rPr>
        <w:t>Candidates with e</w:t>
      </w:r>
      <w:r w:rsidR="00685987" w:rsidRPr="00364C9C">
        <w:rPr>
          <w:rFonts w:ascii="Lato" w:hAnsi="Lato" w:cs="Times New Roman"/>
          <w:color w:val="4A4A4A"/>
          <w:sz w:val="22"/>
          <w:szCs w:val="22"/>
          <w:lang w:eastAsia="en-GB"/>
        </w:rPr>
        <w:t>xperience in</w:t>
      </w:r>
      <w:r w:rsidRPr="00364C9C">
        <w:rPr>
          <w:rFonts w:ascii="Lato" w:hAnsi="Lato" w:cs="Times New Roman"/>
          <w:color w:val="4A4A4A"/>
          <w:sz w:val="22"/>
          <w:szCs w:val="22"/>
          <w:lang w:eastAsia="en-GB"/>
        </w:rPr>
        <w:t xml:space="preserve"> </w:t>
      </w:r>
      <w:r w:rsidR="004D0F30" w:rsidRPr="00364C9C">
        <w:rPr>
          <w:rFonts w:ascii="Lato" w:hAnsi="Lato" w:cs="Times New Roman"/>
          <w:color w:val="4A4A4A"/>
          <w:sz w:val="22"/>
          <w:szCs w:val="22"/>
          <w:lang w:eastAsia="en-GB"/>
        </w:rPr>
        <w:t xml:space="preserve">movement ecology </w:t>
      </w:r>
      <w:r w:rsidRPr="00364C9C">
        <w:rPr>
          <w:rFonts w:ascii="Lato" w:hAnsi="Lato" w:cs="Times New Roman"/>
          <w:color w:val="4A4A4A"/>
          <w:sz w:val="22"/>
          <w:szCs w:val="22"/>
          <w:lang w:eastAsia="en-GB"/>
        </w:rPr>
        <w:t>and/or</w:t>
      </w:r>
      <w:r w:rsidR="00685987" w:rsidRPr="00364C9C">
        <w:rPr>
          <w:rFonts w:ascii="Lato" w:hAnsi="Lato" w:cs="Times New Roman"/>
          <w:color w:val="4A4A4A"/>
          <w:sz w:val="22"/>
          <w:szCs w:val="22"/>
          <w:lang w:eastAsia="en-GB"/>
        </w:rPr>
        <w:t xml:space="preserve"> model</w:t>
      </w:r>
      <w:r w:rsidR="00E823AF" w:rsidRPr="00364C9C">
        <w:rPr>
          <w:rFonts w:ascii="Lato" w:hAnsi="Lato" w:cs="Times New Roman"/>
          <w:color w:val="4A4A4A"/>
          <w:sz w:val="22"/>
          <w:szCs w:val="22"/>
          <w:lang w:eastAsia="en-GB"/>
        </w:rPr>
        <w:t xml:space="preserve">ling, </w:t>
      </w:r>
      <w:r w:rsidR="00685987" w:rsidRPr="00364C9C">
        <w:rPr>
          <w:rFonts w:ascii="Lato" w:hAnsi="Lato" w:cs="Times New Roman"/>
          <w:color w:val="4A4A4A"/>
          <w:sz w:val="22"/>
          <w:szCs w:val="22"/>
          <w:lang w:eastAsia="en-GB"/>
        </w:rPr>
        <w:t>analy</w:t>
      </w:r>
      <w:r w:rsidR="00E823AF" w:rsidRPr="00364C9C">
        <w:rPr>
          <w:rFonts w:ascii="Lato" w:hAnsi="Lato" w:cs="Times New Roman"/>
          <w:color w:val="4A4A4A"/>
          <w:sz w:val="22"/>
          <w:szCs w:val="22"/>
          <w:lang w:eastAsia="en-GB"/>
        </w:rPr>
        <w:t>tical and numerical</w:t>
      </w:r>
      <w:r w:rsidR="00531C77" w:rsidRPr="00364C9C">
        <w:rPr>
          <w:rFonts w:ascii="Lato" w:hAnsi="Lato" w:cs="Times New Roman"/>
          <w:color w:val="4A4A4A"/>
          <w:sz w:val="22"/>
          <w:szCs w:val="22"/>
          <w:lang w:eastAsia="en-GB"/>
        </w:rPr>
        <w:t xml:space="preserve"> techniques</w:t>
      </w:r>
      <w:r w:rsidR="00E823AF" w:rsidRPr="00364C9C">
        <w:rPr>
          <w:rFonts w:ascii="Lato" w:hAnsi="Lato" w:cs="Times New Roman"/>
          <w:color w:val="4A4A4A"/>
          <w:sz w:val="22"/>
          <w:szCs w:val="22"/>
          <w:lang w:eastAsia="en-GB"/>
        </w:rPr>
        <w:t>,</w:t>
      </w:r>
      <w:r w:rsidR="00531C77" w:rsidRPr="00364C9C">
        <w:rPr>
          <w:rFonts w:ascii="Lato" w:hAnsi="Lato" w:cs="Times New Roman"/>
          <w:color w:val="4A4A4A"/>
          <w:sz w:val="22"/>
          <w:szCs w:val="22"/>
          <w:lang w:eastAsia="en-GB"/>
        </w:rPr>
        <w:t xml:space="preserve"> as well as </w:t>
      </w:r>
      <w:r w:rsidR="008D2C53" w:rsidRPr="00364C9C">
        <w:rPr>
          <w:rFonts w:ascii="Lato" w:hAnsi="Lato" w:cs="Times New Roman"/>
          <w:color w:val="4A4A4A"/>
          <w:sz w:val="22"/>
          <w:szCs w:val="22"/>
          <w:lang w:eastAsia="en-GB"/>
        </w:rPr>
        <w:t xml:space="preserve">with </w:t>
      </w:r>
      <w:r w:rsidR="00531C77" w:rsidRPr="00364C9C">
        <w:rPr>
          <w:rFonts w:ascii="Lato" w:hAnsi="Lato" w:cs="Times New Roman"/>
          <w:color w:val="4A4A4A"/>
          <w:sz w:val="22"/>
          <w:szCs w:val="22"/>
          <w:lang w:eastAsia="en-GB"/>
        </w:rPr>
        <w:t>previous research experience</w:t>
      </w:r>
      <w:r w:rsidR="00685987" w:rsidRPr="00364C9C">
        <w:rPr>
          <w:rFonts w:ascii="Lato" w:hAnsi="Lato" w:cs="Times New Roman"/>
          <w:color w:val="4A4A4A"/>
          <w:sz w:val="22"/>
          <w:szCs w:val="22"/>
          <w:lang w:eastAsia="en-GB"/>
        </w:rPr>
        <w:t xml:space="preserve"> </w:t>
      </w:r>
      <w:r w:rsidR="008D2C53" w:rsidRPr="00364C9C">
        <w:rPr>
          <w:rFonts w:ascii="Lato" w:hAnsi="Lato" w:cs="Times New Roman"/>
          <w:color w:val="4A4A4A"/>
          <w:sz w:val="22"/>
          <w:szCs w:val="22"/>
          <w:lang w:eastAsia="en-GB"/>
        </w:rPr>
        <w:t>will be</w:t>
      </w:r>
      <w:r w:rsidR="005A0CE6" w:rsidRPr="00364C9C">
        <w:rPr>
          <w:rFonts w:ascii="Lato" w:hAnsi="Lato" w:cs="Times New Roman"/>
          <w:color w:val="4A4A4A"/>
          <w:sz w:val="22"/>
          <w:szCs w:val="22"/>
          <w:lang w:eastAsia="en-GB"/>
        </w:rPr>
        <w:t xml:space="preserve"> preferred.</w:t>
      </w:r>
      <w:r w:rsidR="00C21724" w:rsidRPr="00364C9C">
        <w:rPr>
          <w:rFonts w:ascii="Lato" w:hAnsi="Lato" w:cs="Times New Roman"/>
          <w:color w:val="4A4A4A"/>
          <w:sz w:val="22"/>
          <w:szCs w:val="22"/>
          <w:lang w:eastAsia="en-GB"/>
        </w:rPr>
        <w:t xml:space="preserve"> </w:t>
      </w:r>
      <w:r w:rsidRPr="00364C9C">
        <w:rPr>
          <w:rFonts w:ascii="Lato" w:hAnsi="Lato" w:cs="Times New Roman"/>
          <w:color w:val="4A4A4A"/>
          <w:sz w:val="22"/>
          <w:szCs w:val="22"/>
          <w:lang w:eastAsia="en-GB"/>
        </w:rPr>
        <w:t xml:space="preserve">Due to the international character of the research group, advanced communication skills in the English language are expected and the ability and motivation </w:t>
      </w:r>
      <w:r w:rsidRPr="00364C9C">
        <w:rPr>
          <w:rFonts w:ascii="Lato" w:hAnsi="Lato" w:cs="Times New Roman"/>
          <w:color w:val="4A4A4A"/>
          <w:sz w:val="22"/>
          <w:szCs w:val="22"/>
          <w:lang w:val="en-US" w:eastAsia="en-GB"/>
        </w:rPr>
        <w:t xml:space="preserve">to disseminate results to both scientific peers and a broad audience </w:t>
      </w:r>
      <w:r w:rsidR="000810B8" w:rsidRPr="00364C9C">
        <w:rPr>
          <w:rFonts w:ascii="Lato" w:hAnsi="Lato" w:cs="Times New Roman"/>
          <w:color w:val="4A4A4A"/>
          <w:sz w:val="22"/>
          <w:szCs w:val="22"/>
          <w:lang w:val="en-US" w:eastAsia="en-GB"/>
        </w:rPr>
        <w:t xml:space="preserve">will be an advantage. </w:t>
      </w:r>
    </w:p>
    <w:p w14:paraId="3877AA6C" w14:textId="77777777" w:rsidR="00FE2A9D" w:rsidRPr="00364C9C" w:rsidRDefault="00FE2A9D"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p>
    <w:p w14:paraId="712C1F68" w14:textId="4FB18A38"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CONDITIONS</w:t>
      </w:r>
    </w:p>
    <w:p w14:paraId="6ECA6D42" w14:textId="10C41C14" w:rsidR="006D3B7E" w:rsidRPr="00364C9C" w:rsidRDefault="000D45C3" w:rsidP="00365ED0">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 xml:space="preserve">Employment of this position at Royal NIOZ is by </w:t>
      </w:r>
      <w:hyperlink r:id="rId5" w:history="1">
        <w:r w:rsidRPr="00364C9C">
          <w:rPr>
            <w:rStyle w:val="Hyperlink"/>
            <w:rFonts w:ascii="Lato" w:hAnsi="Lato" w:cs="Times New Roman"/>
            <w:sz w:val="22"/>
            <w:szCs w:val="22"/>
            <w:lang w:eastAsia="en-GB"/>
          </w:rPr>
          <w:t>NWO</w:t>
        </w:r>
      </w:hyperlink>
      <w:r w:rsidRPr="00364C9C">
        <w:rPr>
          <w:rFonts w:ascii="Lato" w:hAnsi="Lato" w:cs="Times New Roman"/>
          <w:color w:val="4A4A4A"/>
          <w:sz w:val="22"/>
          <w:szCs w:val="22"/>
          <w:lang w:eastAsia="en-GB"/>
        </w:rPr>
        <w:t xml:space="preserve"> (The Netherlands Organization of Scientific Research). We offer a position for 4 (fulltime) years with a salary</w:t>
      </w:r>
      <w:r w:rsidR="009D7A91" w:rsidRPr="00364C9C">
        <w:rPr>
          <w:rFonts w:ascii="Lato" w:hAnsi="Lato" w:cs="Times New Roman"/>
          <w:color w:val="4A4A4A"/>
          <w:sz w:val="22"/>
          <w:szCs w:val="22"/>
          <w:lang w:eastAsia="en-GB"/>
        </w:rPr>
        <w:t xml:space="preserve"> </w:t>
      </w:r>
      <w:r w:rsidR="006D3B7E" w:rsidRPr="00364C9C">
        <w:rPr>
          <w:rFonts w:ascii="Lato" w:hAnsi="Lato" w:cs="Times New Roman"/>
          <w:color w:val="4A4A4A"/>
          <w:sz w:val="22"/>
          <w:szCs w:val="22"/>
          <w:lang w:eastAsia="en-GB"/>
        </w:rPr>
        <w:t>compliant to</w:t>
      </w:r>
      <w:r w:rsidR="009D7A91" w:rsidRPr="00364C9C">
        <w:rPr>
          <w:rFonts w:ascii="Lato" w:hAnsi="Lato" w:cs="Times New Roman"/>
          <w:color w:val="4A4A4A"/>
          <w:sz w:val="22"/>
          <w:szCs w:val="22"/>
          <w:lang w:eastAsia="en-GB"/>
        </w:rPr>
        <w:t xml:space="preserve"> the </w:t>
      </w:r>
      <w:r w:rsidR="0029050F" w:rsidRPr="00364C9C">
        <w:rPr>
          <w:rFonts w:ascii="Lato" w:hAnsi="Lato" w:cs="Times New Roman"/>
          <w:color w:val="4A4A4A"/>
          <w:sz w:val="22"/>
          <w:szCs w:val="22"/>
          <w:lang w:eastAsia="en-GB"/>
        </w:rPr>
        <w:t xml:space="preserve">Collective Labour Agreement </w:t>
      </w:r>
      <w:r w:rsidR="006D3B7E" w:rsidRPr="00364C9C">
        <w:rPr>
          <w:rFonts w:ascii="Lato" w:hAnsi="Lato" w:cs="Times New Roman"/>
          <w:color w:val="4A4A4A"/>
          <w:sz w:val="22"/>
          <w:szCs w:val="22"/>
          <w:lang w:eastAsia="en-GB"/>
        </w:rPr>
        <w:t xml:space="preserve">for </w:t>
      </w:r>
      <w:r w:rsidR="00951183" w:rsidRPr="00364C9C">
        <w:rPr>
          <w:rFonts w:ascii="Lato" w:hAnsi="Lato" w:cs="Times New Roman"/>
          <w:color w:val="4A4A4A"/>
          <w:sz w:val="22"/>
          <w:szCs w:val="22"/>
          <w:lang w:eastAsia="en-GB"/>
        </w:rPr>
        <w:t xml:space="preserve">Dutch </w:t>
      </w:r>
      <w:r w:rsidR="006D3B7E" w:rsidRPr="00364C9C">
        <w:rPr>
          <w:rFonts w:ascii="Lato" w:hAnsi="Lato" w:cs="Times New Roman"/>
          <w:color w:val="4A4A4A"/>
          <w:sz w:val="22"/>
          <w:szCs w:val="22"/>
          <w:lang w:eastAsia="en-GB"/>
        </w:rPr>
        <w:t>Research Institutes</w:t>
      </w:r>
      <w:r w:rsidRPr="00364C9C">
        <w:rPr>
          <w:rFonts w:ascii="Lato" w:hAnsi="Lato" w:cs="Times New Roman"/>
          <w:color w:val="4A4A4A"/>
          <w:sz w:val="22"/>
          <w:szCs w:val="22"/>
          <w:lang w:eastAsia="en-GB"/>
        </w:rPr>
        <w:t xml:space="preserve">, a pension scheme, a holiday allowance of 8% of the gross annual salary, a year-end bonus, and flexible work arrangements. </w:t>
      </w:r>
    </w:p>
    <w:p w14:paraId="4E75F153" w14:textId="77777777" w:rsidR="004D0F30" w:rsidRPr="00364C9C" w:rsidRDefault="004D0F30" w:rsidP="00365ED0">
      <w:pPr>
        <w:shd w:val="clear" w:color="auto" w:fill="FFFFFF"/>
        <w:spacing w:line="276" w:lineRule="auto"/>
        <w:jc w:val="both"/>
        <w:rPr>
          <w:rFonts w:ascii="Lato" w:hAnsi="Lato" w:cs="Times New Roman"/>
          <w:color w:val="4A4A4A"/>
          <w:sz w:val="22"/>
          <w:szCs w:val="22"/>
          <w:lang w:eastAsia="en-GB"/>
        </w:rPr>
      </w:pPr>
    </w:p>
    <w:p w14:paraId="3FB06A86" w14:textId="3E6384BA" w:rsidR="000D45C3" w:rsidRPr="00364C9C" w:rsidRDefault="000D45C3" w:rsidP="00365ED0">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You may expect attractive secondary employment conditions. We offer generous relocation expenses for employees coming from abroad and support with finding accommodation.</w:t>
      </w:r>
      <w:r w:rsidR="009256B4" w:rsidRPr="00364C9C">
        <w:rPr>
          <w:rFonts w:ascii="Lato" w:hAnsi="Lato" w:cs="Times New Roman"/>
          <w:color w:val="4A4A4A"/>
          <w:sz w:val="22"/>
          <w:szCs w:val="22"/>
          <w:lang w:eastAsia="en-GB"/>
        </w:rPr>
        <w:t xml:space="preserve"> The PhD defence will take place at </w:t>
      </w:r>
      <w:r w:rsidR="00060DBE" w:rsidRPr="00142F18">
        <w:rPr>
          <w:rFonts w:ascii="Lato" w:hAnsi="Lato" w:cs="Times New Roman"/>
          <w:color w:val="4A4A4A"/>
          <w:sz w:val="22"/>
          <w:szCs w:val="22"/>
          <w:lang w:eastAsia="en-GB"/>
        </w:rPr>
        <w:t xml:space="preserve">Wageningen </w:t>
      </w:r>
      <w:r w:rsidR="009256B4" w:rsidRPr="00142F18">
        <w:rPr>
          <w:rFonts w:ascii="Lato" w:hAnsi="Lato" w:cs="Times New Roman"/>
          <w:color w:val="4A4A4A"/>
          <w:sz w:val="22"/>
          <w:szCs w:val="22"/>
          <w:lang w:eastAsia="en-GB"/>
        </w:rPr>
        <w:t>University</w:t>
      </w:r>
      <w:r w:rsidR="009256B4" w:rsidRPr="00364C9C">
        <w:rPr>
          <w:rFonts w:ascii="Lato" w:hAnsi="Lato" w:cs="Times New Roman"/>
          <w:color w:val="4A4A4A"/>
          <w:sz w:val="22"/>
          <w:szCs w:val="22"/>
          <w:lang w:eastAsia="en-GB"/>
        </w:rPr>
        <w:t xml:space="preserve">, where the candidate will have the opportunity to take part in the professional development courses of the </w:t>
      </w:r>
      <w:r w:rsidR="00142F18">
        <w:rPr>
          <w:rFonts w:ascii="Lato" w:hAnsi="Lato" w:cs="Times New Roman"/>
          <w:color w:val="4A4A4A"/>
          <w:sz w:val="22"/>
          <w:szCs w:val="22"/>
          <w:lang w:eastAsia="en-GB"/>
        </w:rPr>
        <w:t>WIAS</w:t>
      </w:r>
      <w:r w:rsidR="009256B4" w:rsidRPr="00364C9C">
        <w:rPr>
          <w:rFonts w:ascii="Lato" w:hAnsi="Lato" w:cs="Times New Roman"/>
          <w:color w:val="4A4A4A"/>
          <w:sz w:val="22"/>
          <w:szCs w:val="22"/>
          <w:lang w:eastAsia="en-GB"/>
        </w:rPr>
        <w:t xml:space="preserve"> graduate school.</w:t>
      </w:r>
    </w:p>
    <w:p w14:paraId="07CA5A04" w14:textId="77777777" w:rsidR="00541540" w:rsidRPr="00364C9C" w:rsidRDefault="00541540" w:rsidP="00365ED0">
      <w:pPr>
        <w:shd w:val="clear" w:color="auto" w:fill="FFFFFF"/>
        <w:spacing w:line="276" w:lineRule="auto"/>
        <w:jc w:val="both"/>
        <w:rPr>
          <w:rFonts w:ascii="Lato" w:hAnsi="Lato" w:cs="Times New Roman"/>
          <w:color w:val="4A4A4A"/>
          <w:sz w:val="22"/>
          <w:szCs w:val="22"/>
          <w:lang w:eastAsia="en-GB"/>
        </w:rPr>
      </w:pPr>
    </w:p>
    <w:p w14:paraId="6DF35B50" w14:textId="77777777" w:rsidR="000D45C3" w:rsidRPr="00364C9C" w:rsidRDefault="000D45C3" w:rsidP="00365ED0">
      <w:pPr>
        <w:shd w:val="clear" w:color="auto" w:fill="FFFFFF"/>
        <w:spacing w:line="276" w:lineRule="auto"/>
        <w:jc w:val="both"/>
        <w:outlineLvl w:val="4"/>
        <w:rPr>
          <w:rFonts w:ascii="Lato" w:eastAsia="Times New Roman" w:hAnsi="Lato" w:cs="Times New Roman"/>
          <w:b/>
          <w:bCs/>
          <w:caps/>
          <w:color w:val="4A4A4A"/>
          <w:sz w:val="22"/>
          <w:szCs w:val="22"/>
          <w:lang w:eastAsia="en-GB"/>
        </w:rPr>
      </w:pPr>
      <w:r w:rsidRPr="00364C9C">
        <w:rPr>
          <w:rFonts w:ascii="Lato" w:eastAsia="Times New Roman" w:hAnsi="Lato" w:cs="Times New Roman"/>
          <w:b/>
          <w:bCs/>
          <w:caps/>
          <w:color w:val="4A4A4A"/>
          <w:sz w:val="22"/>
          <w:szCs w:val="22"/>
          <w:lang w:eastAsia="en-GB"/>
        </w:rPr>
        <w:t>MORE INFORMATION</w:t>
      </w:r>
    </w:p>
    <w:p w14:paraId="001B8CB1" w14:textId="6EC04E84" w:rsidR="000D45C3" w:rsidRPr="00364C9C" w:rsidRDefault="001F4FC6" w:rsidP="00365ED0">
      <w:pPr>
        <w:shd w:val="clear" w:color="auto" w:fill="FFFFFF"/>
        <w:spacing w:line="276" w:lineRule="auto"/>
        <w:jc w:val="both"/>
        <w:rPr>
          <w:rFonts w:ascii="Lato" w:hAnsi="Lato" w:cs="Times New Roman"/>
          <w:color w:val="4A4A4A"/>
          <w:sz w:val="22"/>
          <w:szCs w:val="22"/>
          <w:lang w:eastAsia="en-GB"/>
        </w:rPr>
      </w:pPr>
      <w:r w:rsidRPr="00364C9C">
        <w:rPr>
          <w:rFonts w:ascii="Lato" w:hAnsi="Lato" w:cs="Times New Roman"/>
          <w:color w:val="4A4A4A"/>
          <w:sz w:val="22"/>
          <w:szCs w:val="22"/>
          <w:lang w:eastAsia="en-GB"/>
        </w:rPr>
        <w:t>Please a</w:t>
      </w:r>
      <w:r w:rsidR="002C099A" w:rsidRPr="00364C9C">
        <w:rPr>
          <w:rFonts w:ascii="Lato" w:hAnsi="Lato" w:cs="Times New Roman"/>
          <w:color w:val="4A4A4A"/>
          <w:sz w:val="22"/>
          <w:szCs w:val="22"/>
          <w:lang w:eastAsia="en-GB"/>
        </w:rPr>
        <w:t xml:space="preserve">pply </w:t>
      </w:r>
      <w:r w:rsidR="00364C9C">
        <w:rPr>
          <w:rFonts w:ascii="Lato" w:hAnsi="Lato" w:cs="Times New Roman"/>
          <w:color w:val="4A4A4A"/>
          <w:sz w:val="22"/>
          <w:szCs w:val="22"/>
          <w:lang w:eastAsia="en-GB"/>
        </w:rPr>
        <w:t xml:space="preserve">online at </w:t>
      </w:r>
      <w:r w:rsidR="00204301">
        <w:fldChar w:fldCharType="begin"/>
      </w:r>
      <w:r w:rsidR="00204301">
        <w:instrText xml:space="preserve">"http://www.workingatnioz.nl" </w:instrText>
      </w:r>
      <w:r w:rsidR="00204301">
        <w:fldChar w:fldCharType="separate"/>
      </w:r>
      <w:r w:rsidR="00364C9C" w:rsidRPr="00E75F49">
        <w:rPr>
          <w:rStyle w:val="Hyperlink"/>
          <w:rFonts w:ascii="Lato" w:hAnsi="Lato" w:cs="Times New Roman"/>
          <w:sz w:val="22"/>
          <w:szCs w:val="22"/>
          <w:lang w:eastAsia="en-GB"/>
        </w:rPr>
        <w:t>www.workingatnioz.nl</w:t>
      </w:r>
      <w:r w:rsidR="00204301">
        <w:rPr>
          <w:rStyle w:val="Hyperlink"/>
          <w:rFonts w:ascii="Lato" w:hAnsi="Lato" w:cs="Times New Roman"/>
          <w:sz w:val="22"/>
          <w:szCs w:val="22"/>
          <w:lang w:eastAsia="en-GB"/>
        </w:rPr>
        <w:fldChar w:fldCharType="end"/>
      </w:r>
      <w:r w:rsidR="002C099A" w:rsidRPr="00364C9C">
        <w:rPr>
          <w:rFonts w:ascii="Lato" w:hAnsi="Lato" w:cs="Times New Roman"/>
          <w:color w:val="4A4A4A"/>
          <w:sz w:val="22"/>
          <w:szCs w:val="22"/>
          <w:lang w:eastAsia="en-GB"/>
        </w:rPr>
        <w:t xml:space="preserve">. </w:t>
      </w:r>
      <w:r w:rsidR="000D45C3" w:rsidRPr="00364C9C">
        <w:rPr>
          <w:rFonts w:ascii="Lato" w:hAnsi="Lato" w:cs="Times New Roman"/>
          <w:color w:val="4A4A4A"/>
          <w:sz w:val="22"/>
          <w:szCs w:val="22"/>
          <w:lang w:eastAsia="en-GB"/>
        </w:rPr>
        <w:t xml:space="preserve">For additional information about </w:t>
      </w:r>
      <w:r w:rsidR="00364C9C" w:rsidRPr="00364C9C">
        <w:rPr>
          <w:rFonts w:ascii="Lato" w:hAnsi="Lato" w:cs="Times New Roman"/>
          <w:color w:val="4A4A4A"/>
          <w:sz w:val="22"/>
          <w:szCs w:val="22"/>
          <w:lang w:eastAsia="en-GB"/>
        </w:rPr>
        <w:t>the position</w:t>
      </w:r>
      <w:r w:rsidR="000D45C3" w:rsidRPr="00364C9C">
        <w:rPr>
          <w:rFonts w:ascii="Lato" w:hAnsi="Lato" w:cs="Times New Roman"/>
          <w:color w:val="4A4A4A"/>
          <w:sz w:val="22"/>
          <w:szCs w:val="22"/>
          <w:lang w:eastAsia="en-GB"/>
        </w:rPr>
        <w:t>, please contact </w:t>
      </w:r>
      <w:r w:rsidR="00364C9C" w:rsidRPr="00364C9C">
        <w:rPr>
          <w:rFonts w:ascii="Lato" w:hAnsi="Lato" w:cs="Times New Roman"/>
          <w:color w:val="4A4A4A"/>
          <w:sz w:val="22"/>
          <w:szCs w:val="22"/>
          <w:lang w:eastAsia="en-GB"/>
        </w:rPr>
        <w:t>Dr Allert Bijleveld (allert.bijleveld@nioz.nl) or Dr Erwin Winter (</w:t>
      </w:r>
      <w:hyperlink r:id="rId6" w:history="1">
        <w:r w:rsidR="00364C9C" w:rsidRPr="00364C9C">
          <w:rPr>
            <w:rStyle w:val="Hyperlink"/>
            <w:rFonts w:ascii="Lato" w:hAnsi="Lato" w:cs="Times New Roman"/>
            <w:sz w:val="22"/>
            <w:szCs w:val="22"/>
            <w:lang w:eastAsia="en-GB"/>
          </w:rPr>
          <w:t>Erwin.winter@wur.nl</w:t>
        </w:r>
      </w:hyperlink>
      <w:r w:rsidR="00364C9C" w:rsidRPr="00364C9C">
        <w:rPr>
          <w:rFonts w:ascii="Lato" w:hAnsi="Lato" w:cs="Times New Roman"/>
          <w:color w:val="4A4A4A"/>
          <w:sz w:val="22"/>
          <w:szCs w:val="22"/>
          <w:lang w:eastAsia="en-GB"/>
        </w:rPr>
        <w:t xml:space="preserve">). </w:t>
      </w:r>
      <w:r w:rsidR="000D45C3" w:rsidRPr="00364C9C">
        <w:rPr>
          <w:rFonts w:ascii="Lato" w:hAnsi="Lato" w:cs="Times New Roman"/>
          <w:color w:val="4A4A4A"/>
          <w:sz w:val="22"/>
          <w:szCs w:val="22"/>
          <w:lang w:eastAsia="en-GB"/>
        </w:rPr>
        <w:t>For information about the procedure, please contact </w:t>
      </w:r>
      <w:r w:rsidR="00364C9C" w:rsidRPr="00364C9C">
        <w:rPr>
          <w:rFonts w:ascii="Lato" w:hAnsi="Lato" w:cs="Times New Roman"/>
          <w:color w:val="4A4A4A"/>
          <w:sz w:val="22"/>
          <w:szCs w:val="22"/>
          <w:lang w:eastAsia="en-GB"/>
        </w:rPr>
        <w:t>senior HR advisor</w:t>
      </w:r>
      <w:r w:rsidR="00364C9C" w:rsidRPr="00364C9C">
        <w:rPr>
          <w:rFonts w:ascii="Lato" w:hAnsi="Lato"/>
          <w:sz w:val="22"/>
          <w:szCs w:val="22"/>
        </w:rPr>
        <w:t xml:space="preserve"> </w:t>
      </w:r>
      <w:hyperlink r:id="rId7" w:history="1">
        <w:r w:rsidR="000D45C3" w:rsidRPr="00364C9C">
          <w:rPr>
            <w:rFonts w:ascii="Lato" w:hAnsi="Lato" w:cs="Times New Roman"/>
            <w:color w:val="000000"/>
            <w:sz w:val="22"/>
            <w:szCs w:val="22"/>
            <w:lang w:eastAsia="en-GB"/>
          </w:rPr>
          <w:t>Sigrid Moerbeek </w:t>
        </w:r>
      </w:hyperlink>
      <w:r w:rsidR="00364C9C" w:rsidRPr="00364C9C">
        <w:rPr>
          <w:rFonts w:ascii="Lato" w:hAnsi="Lato" w:cs="Times New Roman"/>
          <w:color w:val="4A4A4A"/>
          <w:sz w:val="22"/>
          <w:szCs w:val="22"/>
          <w:lang w:eastAsia="en-GB"/>
        </w:rPr>
        <w:t>(Sigrid.moerbeek@nioz.nl</w:t>
      </w:r>
      <w:r w:rsidR="000D45C3" w:rsidRPr="00364C9C">
        <w:rPr>
          <w:rFonts w:ascii="Lato" w:hAnsi="Lato" w:cs="Times New Roman"/>
          <w:color w:val="4A4A4A"/>
          <w:sz w:val="22"/>
          <w:szCs w:val="22"/>
          <w:lang w:eastAsia="en-GB"/>
        </w:rPr>
        <w:t>).</w:t>
      </w:r>
    </w:p>
    <w:p w14:paraId="6C3DF1B9" w14:textId="77777777" w:rsidR="00364C9C" w:rsidRDefault="00364C9C" w:rsidP="00365ED0">
      <w:pPr>
        <w:spacing w:line="276" w:lineRule="auto"/>
        <w:jc w:val="both"/>
        <w:rPr>
          <w:rFonts w:ascii="Lato" w:hAnsi="Lato" w:cs="Times New Roman"/>
          <w:color w:val="4A4A4A"/>
          <w:sz w:val="21"/>
          <w:szCs w:val="21"/>
          <w:lang w:eastAsia="en-GB"/>
        </w:rPr>
      </w:pPr>
    </w:p>
    <w:p w14:paraId="347E8D17" w14:textId="3AD1FBCF" w:rsidR="002C099A" w:rsidRPr="00364C9C" w:rsidRDefault="001274CD" w:rsidP="00365ED0">
      <w:pPr>
        <w:spacing w:line="276" w:lineRule="auto"/>
        <w:jc w:val="both"/>
        <w:rPr>
          <w:rFonts w:ascii="Lato" w:eastAsia="Times New Roman" w:hAnsi="Lato" w:cs="Times New Roman"/>
          <w:sz w:val="22"/>
          <w:szCs w:val="22"/>
        </w:rPr>
      </w:pPr>
      <w:r w:rsidRPr="001274CD">
        <w:rPr>
          <w:rFonts w:ascii="Lato" w:eastAsia="Times New Roman" w:hAnsi="Lato" w:cs="Times New Roman"/>
          <w:b/>
          <w:bCs/>
          <w:color w:val="4A4A4A"/>
          <w:sz w:val="22"/>
          <w:szCs w:val="22"/>
          <w:shd w:val="clear" w:color="auto" w:fill="FFFFFF"/>
        </w:rPr>
        <w:t xml:space="preserve">Closing date for applications: </w:t>
      </w:r>
      <w:r w:rsidR="00204301" w:rsidRPr="00204301">
        <w:rPr>
          <w:rFonts w:ascii="Lato" w:eastAsia="Times New Roman" w:hAnsi="Lato" w:cs="Times New Roman"/>
          <w:b/>
          <w:bCs/>
          <w:color w:val="4A4A4A"/>
          <w:sz w:val="22"/>
          <w:szCs w:val="22"/>
          <w:shd w:val="clear" w:color="auto" w:fill="FFFFFF"/>
        </w:rPr>
        <w:t xml:space="preserve">8 January 2020 24:00 </w:t>
      </w:r>
      <w:bookmarkStart w:id="0" w:name="_GoBack"/>
      <w:bookmarkEnd w:id="0"/>
      <w:r w:rsidRPr="001274CD">
        <w:rPr>
          <w:rFonts w:ascii="Lato" w:eastAsia="Times New Roman" w:hAnsi="Lato" w:cs="Times New Roman"/>
          <w:b/>
          <w:bCs/>
          <w:color w:val="4A4A4A"/>
          <w:sz w:val="22"/>
          <w:szCs w:val="22"/>
          <w:shd w:val="clear" w:color="auto" w:fill="FFFFFF"/>
        </w:rPr>
        <w:t xml:space="preserve">pm. </w:t>
      </w:r>
      <w:r w:rsidR="002C099A" w:rsidRPr="00364C9C">
        <w:rPr>
          <w:rFonts w:ascii="Lato" w:eastAsia="Times New Roman" w:hAnsi="Lato" w:cs="Times New Roman"/>
          <w:b/>
          <w:bCs/>
          <w:color w:val="4A4A4A"/>
          <w:sz w:val="22"/>
          <w:szCs w:val="22"/>
          <w:shd w:val="clear" w:color="auto" w:fill="FFFFFF"/>
        </w:rPr>
        <w:t>Please note</w:t>
      </w:r>
      <w:r w:rsidR="00364C9C">
        <w:rPr>
          <w:rFonts w:ascii="Lato" w:eastAsia="Times New Roman" w:hAnsi="Lato" w:cs="Times New Roman"/>
          <w:b/>
          <w:bCs/>
          <w:color w:val="4A4A4A"/>
          <w:sz w:val="22"/>
          <w:szCs w:val="22"/>
          <w:shd w:val="clear" w:color="auto" w:fill="FFFFFF"/>
        </w:rPr>
        <w:t xml:space="preserve"> that </w:t>
      </w:r>
      <w:r w:rsidR="002C099A" w:rsidRPr="00364C9C">
        <w:rPr>
          <w:rFonts w:ascii="Lato" w:eastAsia="Times New Roman" w:hAnsi="Lato" w:cs="Times New Roman"/>
          <w:b/>
          <w:bCs/>
          <w:color w:val="4A4A4A"/>
          <w:sz w:val="22"/>
          <w:szCs w:val="22"/>
          <w:shd w:val="clear" w:color="auto" w:fill="FFFFFF"/>
        </w:rPr>
        <w:t xml:space="preserve">job interviews </w:t>
      </w:r>
      <w:r w:rsidR="00364C9C">
        <w:rPr>
          <w:rFonts w:ascii="Lato" w:eastAsia="Times New Roman" w:hAnsi="Lato" w:cs="Times New Roman"/>
          <w:b/>
          <w:bCs/>
          <w:color w:val="4A4A4A"/>
          <w:sz w:val="22"/>
          <w:szCs w:val="22"/>
          <w:shd w:val="clear" w:color="auto" w:fill="FFFFFF"/>
        </w:rPr>
        <w:t xml:space="preserve">will take place at the NIOZ on </w:t>
      </w:r>
      <w:r w:rsidR="00364C9C" w:rsidRPr="00364C9C">
        <w:rPr>
          <w:rFonts w:ascii="Lato" w:eastAsia="Times New Roman" w:hAnsi="Lato" w:cs="Times New Roman"/>
          <w:b/>
          <w:bCs/>
          <w:color w:val="4A4A4A"/>
          <w:sz w:val="22"/>
          <w:szCs w:val="22"/>
          <w:shd w:val="clear" w:color="auto" w:fill="FFFFFF"/>
        </w:rPr>
        <w:t>Texel</w:t>
      </w:r>
      <w:r w:rsidR="00364C9C">
        <w:rPr>
          <w:rFonts w:ascii="Lato" w:eastAsia="Times New Roman" w:hAnsi="Lato" w:cs="Times New Roman"/>
          <w:b/>
          <w:bCs/>
          <w:color w:val="4A4A4A"/>
          <w:sz w:val="22"/>
          <w:szCs w:val="22"/>
          <w:shd w:val="clear" w:color="auto" w:fill="FFFFFF"/>
        </w:rPr>
        <w:t xml:space="preserve"> </w:t>
      </w:r>
      <w:r>
        <w:rPr>
          <w:rFonts w:ascii="Lato" w:eastAsia="Times New Roman" w:hAnsi="Lato" w:cs="Times New Roman"/>
          <w:b/>
          <w:bCs/>
          <w:color w:val="4A4A4A"/>
          <w:sz w:val="22"/>
          <w:szCs w:val="22"/>
          <w:shd w:val="clear" w:color="auto" w:fill="FFFFFF"/>
        </w:rPr>
        <w:t>22 January</w:t>
      </w:r>
      <w:r w:rsidR="002C099A" w:rsidRPr="00364C9C">
        <w:rPr>
          <w:rFonts w:ascii="Lato" w:eastAsia="Times New Roman" w:hAnsi="Lato" w:cs="Times New Roman"/>
          <w:b/>
          <w:bCs/>
          <w:color w:val="4A4A4A"/>
          <w:sz w:val="22"/>
          <w:szCs w:val="22"/>
          <w:shd w:val="clear" w:color="auto" w:fill="FFFFFF"/>
        </w:rPr>
        <w:t>.</w:t>
      </w:r>
    </w:p>
    <w:p w14:paraId="28ECBBF8" w14:textId="77777777" w:rsidR="002C099A" w:rsidRPr="007A4189" w:rsidRDefault="002C099A" w:rsidP="00365ED0">
      <w:pPr>
        <w:shd w:val="clear" w:color="auto" w:fill="FFFFFF"/>
        <w:spacing w:line="276" w:lineRule="auto"/>
        <w:jc w:val="both"/>
        <w:rPr>
          <w:rFonts w:ascii="Lato" w:hAnsi="Lato" w:cs="Times New Roman"/>
          <w:color w:val="4A4A4A"/>
          <w:sz w:val="21"/>
          <w:szCs w:val="21"/>
          <w:lang w:eastAsia="en-GB"/>
        </w:rPr>
      </w:pPr>
    </w:p>
    <w:sectPr w:rsidR="002C099A" w:rsidRPr="007A4189" w:rsidSect="00CB24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5C3"/>
    <w:rsid w:val="000066DB"/>
    <w:rsid w:val="00054375"/>
    <w:rsid w:val="00060DBE"/>
    <w:rsid w:val="000727F6"/>
    <w:rsid w:val="000810B8"/>
    <w:rsid w:val="000A323A"/>
    <w:rsid w:val="000D45C3"/>
    <w:rsid w:val="000E196F"/>
    <w:rsid w:val="000E494B"/>
    <w:rsid w:val="001274CD"/>
    <w:rsid w:val="00142F18"/>
    <w:rsid w:val="00151201"/>
    <w:rsid w:val="00154332"/>
    <w:rsid w:val="001C2243"/>
    <w:rsid w:val="001E2566"/>
    <w:rsid w:val="001E3584"/>
    <w:rsid w:val="001F4FC6"/>
    <w:rsid w:val="00204301"/>
    <w:rsid w:val="00210508"/>
    <w:rsid w:val="0022366A"/>
    <w:rsid w:val="0029050F"/>
    <w:rsid w:val="002C099A"/>
    <w:rsid w:val="00321BB8"/>
    <w:rsid w:val="00364C9C"/>
    <w:rsid w:val="00365ED0"/>
    <w:rsid w:val="00404F21"/>
    <w:rsid w:val="00462B82"/>
    <w:rsid w:val="004630E6"/>
    <w:rsid w:val="004D0F30"/>
    <w:rsid w:val="00531C77"/>
    <w:rsid w:val="0053672C"/>
    <w:rsid w:val="00541540"/>
    <w:rsid w:val="005666EC"/>
    <w:rsid w:val="00577498"/>
    <w:rsid w:val="00590710"/>
    <w:rsid w:val="00597C7B"/>
    <w:rsid w:val="005A0CE6"/>
    <w:rsid w:val="005A25D6"/>
    <w:rsid w:val="005D08D9"/>
    <w:rsid w:val="005D4DE7"/>
    <w:rsid w:val="0065738D"/>
    <w:rsid w:val="006620A4"/>
    <w:rsid w:val="00685987"/>
    <w:rsid w:val="006D3B7E"/>
    <w:rsid w:val="0070180E"/>
    <w:rsid w:val="007119BC"/>
    <w:rsid w:val="00753279"/>
    <w:rsid w:val="00791071"/>
    <w:rsid w:val="007A4189"/>
    <w:rsid w:val="007E0232"/>
    <w:rsid w:val="00811117"/>
    <w:rsid w:val="00855BC7"/>
    <w:rsid w:val="00860A99"/>
    <w:rsid w:val="0088566A"/>
    <w:rsid w:val="00895FF8"/>
    <w:rsid w:val="008B58E5"/>
    <w:rsid w:val="008C6AFA"/>
    <w:rsid w:val="008D2C53"/>
    <w:rsid w:val="008F4CF9"/>
    <w:rsid w:val="00907574"/>
    <w:rsid w:val="00916102"/>
    <w:rsid w:val="009256B4"/>
    <w:rsid w:val="00951183"/>
    <w:rsid w:val="00955779"/>
    <w:rsid w:val="009D7A91"/>
    <w:rsid w:val="00A34747"/>
    <w:rsid w:val="00A57F0C"/>
    <w:rsid w:val="00A70C79"/>
    <w:rsid w:val="00A71707"/>
    <w:rsid w:val="00AB325B"/>
    <w:rsid w:val="00AC1A74"/>
    <w:rsid w:val="00B03A83"/>
    <w:rsid w:val="00B17F55"/>
    <w:rsid w:val="00B3681A"/>
    <w:rsid w:val="00B46892"/>
    <w:rsid w:val="00B51165"/>
    <w:rsid w:val="00B63F30"/>
    <w:rsid w:val="00BB48A8"/>
    <w:rsid w:val="00BC2096"/>
    <w:rsid w:val="00BE716E"/>
    <w:rsid w:val="00BF0A84"/>
    <w:rsid w:val="00C030C5"/>
    <w:rsid w:val="00C10BB5"/>
    <w:rsid w:val="00C21724"/>
    <w:rsid w:val="00C309A4"/>
    <w:rsid w:val="00C56C6D"/>
    <w:rsid w:val="00CB24B9"/>
    <w:rsid w:val="00D71A15"/>
    <w:rsid w:val="00E17D52"/>
    <w:rsid w:val="00E455E0"/>
    <w:rsid w:val="00E6322C"/>
    <w:rsid w:val="00E823AF"/>
    <w:rsid w:val="00E96673"/>
    <w:rsid w:val="00EB692E"/>
    <w:rsid w:val="00ED2495"/>
    <w:rsid w:val="00F01F0B"/>
    <w:rsid w:val="00F46095"/>
    <w:rsid w:val="00FC1088"/>
    <w:rsid w:val="00FE2A9D"/>
    <w:rsid w:val="00FE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86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45C3"/>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5">
    <w:name w:val="heading 5"/>
    <w:basedOn w:val="Normal"/>
    <w:link w:val="Heading5Char"/>
    <w:uiPriority w:val="9"/>
    <w:qFormat/>
    <w:rsid w:val="000D45C3"/>
    <w:pPr>
      <w:spacing w:before="100" w:beforeAutospacing="1" w:after="100" w:afterAutospacing="1"/>
      <w:outlineLvl w:val="4"/>
    </w:pPr>
    <w:rPr>
      <w:rFonts w:ascii="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5C3"/>
    <w:rPr>
      <w:rFonts w:ascii="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0D45C3"/>
    <w:rPr>
      <w:rFonts w:ascii="Times New Roman" w:hAnsi="Times New Roman" w:cs="Times New Roman"/>
      <w:b/>
      <w:bCs/>
      <w:sz w:val="20"/>
      <w:szCs w:val="20"/>
      <w:lang w:eastAsia="en-GB"/>
    </w:rPr>
  </w:style>
  <w:style w:type="paragraph" w:customStyle="1" w:styleId="text-bold">
    <w:name w:val="text-bold"/>
    <w:basedOn w:val="Normal"/>
    <w:rsid w:val="000D45C3"/>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0D45C3"/>
    <w:rPr>
      <w:b/>
      <w:bCs/>
    </w:rPr>
  </w:style>
  <w:style w:type="paragraph" w:styleId="NormalWeb">
    <w:name w:val="Normal (Web)"/>
    <w:basedOn w:val="Normal"/>
    <w:uiPriority w:val="99"/>
    <w:semiHidden/>
    <w:unhideWhenUsed/>
    <w:rsid w:val="000D45C3"/>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0D45C3"/>
    <w:rPr>
      <w:color w:val="0000FF"/>
      <w:u w:val="single"/>
    </w:rPr>
  </w:style>
  <w:style w:type="paragraph" w:styleId="BalloonText">
    <w:name w:val="Balloon Text"/>
    <w:basedOn w:val="Normal"/>
    <w:link w:val="BalloonTextChar"/>
    <w:uiPriority w:val="99"/>
    <w:semiHidden/>
    <w:unhideWhenUsed/>
    <w:rsid w:val="00AC1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A74"/>
    <w:rPr>
      <w:rFonts w:ascii="Segoe UI" w:hAnsi="Segoe UI" w:cs="Segoe UI"/>
      <w:sz w:val="18"/>
      <w:szCs w:val="18"/>
    </w:rPr>
  </w:style>
  <w:style w:type="character" w:styleId="CommentReference">
    <w:name w:val="annotation reference"/>
    <w:basedOn w:val="DefaultParagraphFont"/>
    <w:uiPriority w:val="99"/>
    <w:semiHidden/>
    <w:unhideWhenUsed/>
    <w:rsid w:val="00AC1A74"/>
    <w:rPr>
      <w:sz w:val="16"/>
      <w:szCs w:val="16"/>
    </w:rPr>
  </w:style>
  <w:style w:type="paragraph" w:styleId="CommentText">
    <w:name w:val="annotation text"/>
    <w:basedOn w:val="Normal"/>
    <w:link w:val="CommentTextChar"/>
    <w:uiPriority w:val="99"/>
    <w:semiHidden/>
    <w:unhideWhenUsed/>
    <w:rsid w:val="00AC1A74"/>
    <w:rPr>
      <w:sz w:val="20"/>
      <w:szCs w:val="20"/>
    </w:rPr>
  </w:style>
  <w:style w:type="character" w:customStyle="1" w:styleId="CommentTextChar">
    <w:name w:val="Comment Text Char"/>
    <w:basedOn w:val="DefaultParagraphFont"/>
    <w:link w:val="CommentText"/>
    <w:uiPriority w:val="99"/>
    <w:semiHidden/>
    <w:rsid w:val="00AC1A74"/>
    <w:rPr>
      <w:sz w:val="20"/>
      <w:szCs w:val="20"/>
    </w:rPr>
  </w:style>
  <w:style w:type="paragraph" w:styleId="CommentSubject">
    <w:name w:val="annotation subject"/>
    <w:basedOn w:val="CommentText"/>
    <w:next w:val="CommentText"/>
    <w:link w:val="CommentSubjectChar"/>
    <w:uiPriority w:val="99"/>
    <w:semiHidden/>
    <w:unhideWhenUsed/>
    <w:rsid w:val="00AC1A74"/>
    <w:rPr>
      <w:b/>
      <w:bCs/>
    </w:rPr>
  </w:style>
  <w:style w:type="character" w:customStyle="1" w:styleId="CommentSubjectChar">
    <w:name w:val="Comment Subject Char"/>
    <w:basedOn w:val="CommentTextChar"/>
    <w:link w:val="CommentSubject"/>
    <w:uiPriority w:val="99"/>
    <w:semiHidden/>
    <w:rsid w:val="00AC1A74"/>
    <w:rPr>
      <w:b/>
      <w:bCs/>
      <w:sz w:val="20"/>
      <w:szCs w:val="20"/>
    </w:rPr>
  </w:style>
  <w:style w:type="character" w:styleId="UnresolvedMention">
    <w:name w:val="Unresolved Mention"/>
    <w:basedOn w:val="DefaultParagraphFont"/>
    <w:uiPriority w:val="99"/>
    <w:semiHidden/>
    <w:unhideWhenUsed/>
    <w:rsid w:val="00A57F0C"/>
    <w:rPr>
      <w:color w:val="605E5C"/>
      <w:shd w:val="clear" w:color="auto" w:fill="E1DFDD"/>
    </w:rPr>
  </w:style>
  <w:style w:type="character" w:styleId="FollowedHyperlink">
    <w:name w:val="FollowedHyperlink"/>
    <w:basedOn w:val="DefaultParagraphFont"/>
    <w:uiPriority w:val="99"/>
    <w:semiHidden/>
    <w:unhideWhenUsed/>
    <w:rsid w:val="00154332"/>
    <w:rPr>
      <w:color w:val="954F72" w:themeColor="followedHyperlink"/>
      <w:u w:val="single"/>
    </w:rPr>
  </w:style>
  <w:style w:type="paragraph" w:styleId="HTMLPreformatted">
    <w:name w:val="HTML Preformatted"/>
    <w:basedOn w:val="Normal"/>
    <w:link w:val="HTMLPreformattedChar"/>
    <w:uiPriority w:val="99"/>
    <w:semiHidden/>
    <w:unhideWhenUsed/>
    <w:rsid w:val="00BE716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716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2012">
      <w:bodyDiv w:val="1"/>
      <w:marLeft w:val="0"/>
      <w:marRight w:val="0"/>
      <w:marTop w:val="0"/>
      <w:marBottom w:val="0"/>
      <w:divBdr>
        <w:top w:val="none" w:sz="0" w:space="0" w:color="auto"/>
        <w:left w:val="none" w:sz="0" w:space="0" w:color="auto"/>
        <w:bottom w:val="none" w:sz="0" w:space="0" w:color="auto"/>
        <w:right w:val="none" w:sz="0" w:space="0" w:color="auto"/>
      </w:divBdr>
    </w:div>
    <w:div w:id="169224569">
      <w:bodyDiv w:val="1"/>
      <w:marLeft w:val="0"/>
      <w:marRight w:val="0"/>
      <w:marTop w:val="0"/>
      <w:marBottom w:val="0"/>
      <w:divBdr>
        <w:top w:val="none" w:sz="0" w:space="0" w:color="auto"/>
        <w:left w:val="none" w:sz="0" w:space="0" w:color="auto"/>
        <w:bottom w:val="none" w:sz="0" w:space="0" w:color="auto"/>
        <w:right w:val="none" w:sz="0" w:space="0" w:color="auto"/>
      </w:divBdr>
    </w:div>
    <w:div w:id="354623052">
      <w:bodyDiv w:val="1"/>
      <w:marLeft w:val="0"/>
      <w:marRight w:val="0"/>
      <w:marTop w:val="0"/>
      <w:marBottom w:val="0"/>
      <w:divBdr>
        <w:top w:val="none" w:sz="0" w:space="0" w:color="auto"/>
        <w:left w:val="none" w:sz="0" w:space="0" w:color="auto"/>
        <w:bottom w:val="none" w:sz="0" w:space="0" w:color="auto"/>
        <w:right w:val="none" w:sz="0" w:space="0" w:color="auto"/>
      </w:divBdr>
    </w:div>
    <w:div w:id="431752723">
      <w:bodyDiv w:val="1"/>
      <w:marLeft w:val="0"/>
      <w:marRight w:val="0"/>
      <w:marTop w:val="0"/>
      <w:marBottom w:val="0"/>
      <w:divBdr>
        <w:top w:val="none" w:sz="0" w:space="0" w:color="auto"/>
        <w:left w:val="none" w:sz="0" w:space="0" w:color="auto"/>
        <w:bottom w:val="none" w:sz="0" w:space="0" w:color="auto"/>
        <w:right w:val="none" w:sz="0" w:space="0" w:color="auto"/>
      </w:divBdr>
    </w:div>
    <w:div w:id="614948808">
      <w:bodyDiv w:val="1"/>
      <w:marLeft w:val="0"/>
      <w:marRight w:val="0"/>
      <w:marTop w:val="0"/>
      <w:marBottom w:val="0"/>
      <w:divBdr>
        <w:top w:val="none" w:sz="0" w:space="0" w:color="auto"/>
        <w:left w:val="none" w:sz="0" w:space="0" w:color="auto"/>
        <w:bottom w:val="none" w:sz="0" w:space="0" w:color="auto"/>
        <w:right w:val="none" w:sz="0" w:space="0" w:color="auto"/>
      </w:divBdr>
    </w:div>
    <w:div w:id="754089832">
      <w:bodyDiv w:val="1"/>
      <w:marLeft w:val="0"/>
      <w:marRight w:val="0"/>
      <w:marTop w:val="0"/>
      <w:marBottom w:val="0"/>
      <w:divBdr>
        <w:top w:val="none" w:sz="0" w:space="0" w:color="auto"/>
        <w:left w:val="none" w:sz="0" w:space="0" w:color="auto"/>
        <w:bottom w:val="none" w:sz="0" w:space="0" w:color="auto"/>
        <w:right w:val="none" w:sz="0" w:space="0" w:color="auto"/>
      </w:divBdr>
    </w:div>
    <w:div w:id="1126317444">
      <w:bodyDiv w:val="1"/>
      <w:marLeft w:val="0"/>
      <w:marRight w:val="0"/>
      <w:marTop w:val="0"/>
      <w:marBottom w:val="0"/>
      <w:divBdr>
        <w:top w:val="none" w:sz="0" w:space="0" w:color="auto"/>
        <w:left w:val="none" w:sz="0" w:space="0" w:color="auto"/>
        <w:bottom w:val="none" w:sz="0" w:space="0" w:color="auto"/>
        <w:right w:val="none" w:sz="0" w:space="0" w:color="auto"/>
      </w:divBdr>
      <w:divsChild>
        <w:div w:id="1876388393">
          <w:marLeft w:val="0"/>
          <w:marRight w:val="0"/>
          <w:marTop w:val="0"/>
          <w:marBottom w:val="0"/>
          <w:divBdr>
            <w:top w:val="none" w:sz="0" w:space="0" w:color="auto"/>
            <w:left w:val="none" w:sz="0" w:space="0" w:color="auto"/>
            <w:bottom w:val="none" w:sz="0" w:space="0" w:color="auto"/>
            <w:right w:val="none" w:sz="0" w:space="0" w:color="auto"/>
          </w:divBdr>
          <w:divsChild>
            <w:div w:id="836775201">
              <w:marLeft w:val="0"/>
              <w:marRight w:val="0"/>
              <w:marTop w:val="0"/>
              <w:marBottom w:val="0"/>
              <w:divBdr>
                <w:top w:val="none" w:sz="0" w:space="0" w:color="auto"/>
                <w:left w:val="none" w:sz="0" w:space="0" w:color="auto"/>
                <w:bottom w:val="none" w:sz="0" w:space="0" w:color="auto"/>
                <w:right w:val="none" w:sz="0" w:space="0" w:color="auto"/>
              </w:divBdr>
              <w:divsChild>
                <w:div w:id="1459371387">
                  <w:marLeft w:val="0"/>
                  <w:marRight w:val="0"/>
                  <w:marTop w:val="0"/>
                  <w:marBottom w:val="0"/>
                  <w:divBdr>
                    <w:top w:val="none" w:sz="0" w:space="0" w:color="auto"/>
                    <w:left w:val="none" w:sz="0" w:space="0" w:color="auto"/>
                    <w:bottom w:val="none" w:sz="0" w:space="0" w:color="auto"/>
                    <w:right w:val="none" w:sz="0" w:space="0" w:color="auto"/>
                  </w:divBdr>
                  <w:divsChild>
                    <w:div w:id="7511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364">
      <w:bodyDiv w:val="1"/>
      <w:marLeft w:val="0"/>
      <w:marRight w:val="0"/>
      <w:marTop w:val="0"/>
      <w:marBottom w:val="0"/>
      <w:divBdr>
        <w:top w:val="none" w:sz="0" w:space="0" w:color="auto"/>
        <w:left w:val="none" w:sz="0" w:space="0" w:color="auto"/>
        <w:bottom w:val="none" w:sz="0" w:space="0" w:color="auto"/>
        <w:right w:val="none" w:sz="0" w:space="0" w:color="auto"/>
      </w:divBdr>
      <w:divsChild>
        <w:div w:id="1654143329">
          <w:marLeft w:val="0"/>
          <w:marRight w:val="0"/>
          <w:marTop w:val="0"/>
          <w:marBottom w:val="0"/>
          <w:divBdr>
            <w:top w:val="none" w:sz="0" w:space="0" w:color="auto"/>
            <w:left w:val="none" w:sz="0" w:space="0" w:color="auto"/>
            <w:bottom w:val="none" w:sz="0" w:space="0" w:color="auto"/>
            <w:right w:val="none" w:sz="0" w:space="0" w:color="auto"/>
          </w:divBdr>
          <w:divsChild>
            <w:div w:id="511917159">
              <w:marLeft w:val="0"/>
              <w:marRight w:val="0"/>
              <w:marTop w:val="0"/>
              <w:marBottom w:val="0"/>
              <w:divBdr>
                <w:top w:val="none" w:sz="0" w:space="0" w:color="auto"/>
                <w:left w:val="none" w:sz="0" w:space="0" w:color="auto"/>
                <w:bottom w:val="none" w:sz="0" w:space="0" w:color="auto"/>
                <w:right w:val="none" w:sz="0" w:space="0" w:color="auto"/>
              </w:divBdr>
              <w:divsChild>
                <w:div w:id="1706558235">
                  <w:marLeft w:val="0"/>
                  <w:marRight w:val="0"/>
                  <w:marTop w:val="0"/>
                  <w:marBottom w:val="0"/>
                  <w:divBdr>
                    <w:top w:val="none" w:sz="0" w:space="0" w:color="auto"/>
                    <w:left w:val="none" w:sz="0" w:space="0" w:color="auto"/>
                    <w:bottom w:val="none" w:sz="0" w:space="0" w:color="auto"/>
                    <w:right w:val="none" w:sz="0" w:space="0" w:color="auto"/>
                  </w:divBdr>
                  <w:divsChild>
                    <w:div w:id="18837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05404">
      <w:bodyDiv w:val="1"/>
      <w:marLeft w:val="0"/>
      <w:marRight w:val="0"/>
      <w:marTop w:val="0"/>
      <w:marBottom w:val="0"/>
      <w:divBdr>
        <w:top w:val="none" w:sz="0" w:space="0" w:color="auto"/>
        <w:left w:val="none" w:sz="0" w:space="0" w:color="auto"/>
        <w:bottom w:val="none" w:sz="0" w:space="0" w:color="auto"/>
        <w:right w:val="none" w:sz="0" w:space="0" w:color="auto"/>
      </w:divBdr>
      <w:divsChild>
        <w:div w:id="1427573196">
          <w:marLeft w:val="0"/>
          <w:marRight w:val="0"/>
          <w:marTop w:val="0"/>
          <w:marBottom w:val="0"/>
          <w:divBdr>
            <w:top w:val="none" w:sz="0" w:space="0" w:color="auto"/>
            <w:left w:val="none" w:sz="0" w:space="0" w:color="auto"/>
            <w:bottom w:val="none" w:sz="0" w:space="0" w:color="auto"/>
            <w:right w:val="none" w:sz="0" w:space="0" w:color="auto"/>
          </w:divBdr>
        </w:div>
      </w:divsChild>
    </w:div>
    <w:div w:id="1755587398">
      <w:bodyDiv w:val="1"/>
      <w:marLeft w:val="0"/>
      <w:marRight w:val="0"/>
      <w:marTop w:val="0"/>
      <w:marBottom w:val="0"/>
      <w:divBdr>
        <w:top w:val="none" w:sz="0" w:space="0" w:color="auto"/>
        <w:left w:val="none" w:sz="0" w:space="0" w:color="auto"/>
        <w:bottom w:val="none" w:sz="0" w:space="0" w:color="auto"/>
        <w:right w:val="none" w:sz="0" w:space="0" w:color="auto"/>
      </w:divBdr>
    </w:div>
    <w:div w:id="1759524396">
      <w:bodyDiv w:val="1"/>
      <w:marLeft w:val="0"/>
      <w:marRight w:val="0"/>
      <w:marTop w:val="0"/>
      <w:marBottom w:val="0"/>
      <w:divBdr>
        <w:top w:val="none" w:sz="0" w:space="0" w:color="auto"/>
        <w:left w:val="none" w:sz="0" w:space="0" w:color="auto"/>
        <w:bottom w:val="none" w:sz="0" w:space="0" w:color="auto"/>
        <w:right w:val="none" w:sz="0" w:space="0" w:color="auto"/>
      </w:divBdr>
    </w:div>
    <w:div w:id="2060860416">
      <w:bodyDiv w:val="1"/>
      <w:marLeft w:val="0"/>
      <w:marRight w:val="0"/>
      <w:marTop w:val="0"/>
      <w:marBottom w:val="0"/>
      <w:divBdr>
        <w:top w:val="none" w:sz="0" w:space="0" w:color="auto"/>
        <w:left w:val="none" w:sz="0" w:space="0" w:color="auto"/>
        <w:bottom w:val="none" w:sz="0" w:space="0" w:color="auto"/>
        <w:right w:val="none" w:sz="0" w:space="0" w:color="auto"/>
      </w:divBdr>
    </w:div>
    <w:div w:id="211760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rid.moerbeek@nioz.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rwin.winter@wur.nl" TargetMode="External"/><Relationship Id="rId5" Type="http://schemas.openxmlformats.org/officeDocument/2006/relationships/hyperlink" Target="https://www.nwo.n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B82C-5920-4E47-A23E-28024525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676F8240.dotm</Template>
  <TotalTime>25</TotalTime>
  <Pages>2</Pages>
  <Words>803</Words>
  <Characters>4422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NIOZ</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Anieke van Leeuwen</dc:creator>
  <cp:keywords/>
  <dc:description/>
  <cp:lastModifiedBy>Tulp, Ingrid</cp:lastModifiedBy>
  <cp:revision>8</cp:revision>
  <cp:lastPrinted>2019-04-02T18:00:00Z</cp:lastPrinted>
  <dcterms:created xsi:type="dcterms:W3CDTF">2019-11-28T08:05:00Z</dcterms:created>
  <dcterms:modified xsi:type="dcterms:W3CDTF">2019-12-05T12:49:00Z</dcterms:modified>
</cp:coreProperties>
</file>